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FB9" w:rsidRPr="00C60FB9" w:rsidRDefault="00C60FB9" w:rsidP="00C60FB9">
      <w:pPr>
        <w:jc w:val="center"/>
        <w:rPr>
          <w:rFonts w:ascii="Arial" w:hAnsi="Arial" w:cs="Arial"/>
          <w:b/>
          <w:sz w:val="24"/>
          <w:szCs w:val="24"/>
        </w:rPr>
      </w:pPr>
      <w:r w:rsidRPr="00F45801">
        <w:rPr>
          <w:rFonts w:ascii="Arial" w:hAnsi="Arial" w:cs="Arial"/>
          <w:b/>
          <w:sz w:val="24"/>
          <w:szCs w:val="24"/>
        </w:rPr>
        <w:t>ΔΕΛΤΙΟ</w:t>
      </w:r>
      <w:r>
        <w:rPr>
          <w:rFonts w:ascii="Arial" w:hAnsi="Arial" w:cs="Arial"/>
          <w:b/>
          <w:sz w:val="24"/>
          <w:szCs w:val="24"/>
          <w:lang w:val="en-US"/>
        </w:rPr>
        <w:t xml:space="preserve"> </w:t>
      </w:r>
      <w:r w:rsidRPr="00F45801">
        <w:rPr>
          <w:rFonts w:ascii="Arial" w:hAnsi="Arial" w:cs="Arial"/>
          <w:b/>
          <w:sz w:val="24"/>
          <w:szCs w:val="24"/>
        </w:rPr>
        <w:t>ΤΥΠΟΥ</w:t>
      </w:r>
    </w:p>
    <w:p w:rsidR="00C60FB9" w:rsidRPr="00C60FB9" w:rsidRDefault="00C60FB9" w:rsidP="00C60FB9">
      <w:pPr>
        <w:jc w:val="center"/>
        <w:rPr>
          <w:rFonts w:ascii="Arial" w:hAnsi="Arial" w:cs="Arial"/>
          <w:b/>
          <w:sz w:val="24"/>
          <w:szCs w:val="24"/>
        </w:rPr>
      </w:pPr>
      <w:r w:rsidRPr="00C60FB9">
        <w:rPr>
          <w:rFonts w:ascii="Arial" w:hAnsi="Arial" w:cs="Arial"/>
          <w:b/>
          <w:sz w:val="24"/>
          <w:szCs w:val="24"/>
        </w:rPr>
        <w:t xml:space="preserve"> «</w:t>
      </w:r>
      <w:r w:rsidRPr="00F45801">
        <w:rPr>
          <w:rFonts w:ascii="Arial" w:hAnsi="Arial" w:cs="Arial"/>
          <w:b/>
          <w:sz w:val="24"/>
          <w:szCs w:val="24"/>
          <w:lang w:val="en-US"/>
        </w:rPr>
        <w:t>Time</w:t>
      </w:r>
      <w:r w:rsidRPr="00C60FB9">
        <w:rPr>
          <w:rFonts w:ascii="Arial" w:hAnsi="Arial" w:cs="Arial"/>
          <w:b/>
          <w:sz w:val="24"/>
          <w:szCs w:val="24"/>
        </w:rPr>
        <w:t xml:space="preserve"> </w:t>
      </w:r>
      <w:r w:rsidRPr="00F45801">
        <w:rPr>
          <w:rFonts w:ascii="Arial" w:hAnsi="Arial" w:cs="Arial"/>
          <w:b/>
          <w:sz w:val="24"/>
          <w:szCs w:val="24"/>
          <w:lang w:val="en-US"/>
        </w:rPr>
        <w:t>to</w:t>
      </w:r>
      <w:r w:rsidRPr="00C60FB9">
        <w:rPr>
          <w:rFonts w:ascii="Arial" w:hAnsi="Arial" w:cs="Arial"/>
          <w:b/>
          <w:sz w:val="24"/>
          <w:szCs w:val="24"/>
        </w:rPr>
        <w:t xml:space="preserve"> </w:t>
      </w:r>
      <w:r w:rsidRPr="00F45801">
        <w:rPr>
          <w:rFonts w:ascii="Arial" w:hAnsi="Arial" w:cs="Arial"/>
          <w:b/>
          <w:sz w:val="24"/>
          <w:szCs w:val="24"/>
          <w:lang w:val="en-US"/>
        </w:rPr>
        <w:t>move</w:t>
      </w:r>
      <w:r w:rsidRPr="00C60FB9">
        <w:rPr>
          <w:rFonts w:ascii="Arial" w:hAnsi="Arial" w:cs="Arial"/>
          <w:b/>
          <w:sz w:val="24"/>
          <w:szCs w:val="24"/>
        </w:rPr>
        <w:t>»</w:t>
      </w:r>
    </w:p>
    <w:p w:rsidR="00C60FB9" w:rsidRPr="00F45801" w:rsidRDefault="00C60FB9" w:rsidP="00C60FB9">
      <w:pPr>
        <w:jc w:val="both"/>
        <w:rPr>
          <w:rFonts w:ascii="Arial" w:hAnsi="Arial" w:cs="Arial"/>
          <w:color w:val="222222"/>
          <w:sz w:val="24"/>
          <w:szCs w:val="24"/>
        </w:rPr>
      </w:pPr>
      <w:r w:rsidRPr="00F45801">
        <w:rPr>
          <w:rFonts w:ascii="Arial" w:hAnsi="Arial" w:cs="Arial"/>
          <w:sz w:val="24"/>
          <w:szCs w:val="24"/>
        </w:rPr>
        <w:t xml:space="preserve">Το Ευρωπαϊκό Δίκτυο </w:t>
      </w:r>
      <w:r w:rsidRPr="00F45801">
        <w:rPr>
          <w:rFonts w:ascii="Arial" w:hAnsi="Arial" w:cs="Arial"/>
          <w:color w:val="222222"/>
          <w:sz w:val="24"/>
          <w:szCs w:val="24"/>
          <w:lang w:val="en-US"/>
        </w:rPr>
        <w:t>Eurodesk</w:t>
      </w:r>
      <w:r w:rsidRPr="00F45801">
        <w:rPr>
          <w:rFonts w:ascii="Arial" w:hAnsi="Arial" w:cs="Arial"/>
          <w:sz w:val="24"/>
          <w:szCs w:val="24"/>
        </w:rPr>
        <w:t xml:space="preserve">για την Περιφέρεια Πελοποννήσου, μετά την επιτυχή διοργάνωση δράσεων ενημέρωσης της νεολαίας επί τρία συναπτά έτη, βρίσκεται στην ευχάριστη θέση να ανακοινώσει προς την φοιτητική κοινότητα την διοργάνωση της </w:t>
      </w:r>
      <w:r w:rsidRPr="00F45801">
        <w:rPr>
          <w:rFonts w:ascii="Arial" w:hAnsi="Arial" w:cs="Arial"/>
          <w:color w:val="222222"/>
          <w:sz w:val="24"/>
          <w:szCs w:val="24"/>
        </w:rPr>
        <w:t xml:space="preserve">ημερίδας ενημέρωσης των φοιτητών και φοιτητριών του Πανεπιστημίου Πελοποννήσου και   με την υποστήριξη της  Δομής </w:t>
      </w:r>
      <w:proofErr w:type="spellStart"/>
      <w:r w:rsidRPr="00F45801">
        <w:rPr>
          <w:rFonts w:ascii="Arial" w:hAnsi="Arial" w:cs="Arial"/>
          <w:color w:val="222222"/>
          <w:sz w:val="24"/>
          <w:szCs w:val="24"/>
        </w:rPr>
        <w:t>Συμβουλευτικής,Σταδιοδρομίας</w:t>
      </w:r>
      <w:proofErr w:type="spellEnd"/>
      <w:r w:rsidRPr="00F45801">
        <w:rPr>
          <w:rFonts w:ascii="Arial" w:hAnsi="Arial" w:cs="Arial"/>
          <w:color w:val="222222"/>
          <w:sz w:val="24"/>
          <w:szCs w:val="24"/>
        </w:rPr>
        <w:t xml:space="preserve"> και Επιχειρηματικότητας του Γραφείου Διασύνδεσης του Πανεπιστημίου </w:t>
      </w:r>
      <w:proofErr w:type="spellStart"/>
      <w:r w:rsidRPr="00F45801">
        <w:rPr>
          <w:rFonts w:ascii="Arial" w:hAnsi="Arial" w:cs="Arial"/>
          <w:color w:val="222222"/>
          <w:sz w:val="24"/>
          <w:szCs w:val="24"/>
        </w:rPr>
        <w:t>Πελοποννήσουμε</w:t>
      </w:r>
      <w:proofErr w:type="spellEnd"/>
      <w:r w:rsidRPr="00F45801">
        <w:rPr>
          <w:rFonts w:ascii="Arial" w:hAnsi="Arial" w:cs="Arial"/>
          <w:color w:val="222222"/>
          <w:sz w:val="24"/>
          <w:szCs w:val="24"/>
        </w:rPr>
        <w:t xml:space="preserve">  τον τίτλο “</w:t>
      </w:r>
      <w:proofErr w:type="spellStart"/>
      <w:r w:rsidRPr="00F45801">
        <w:rPr>
          <w:rFonts w:ascii="Arial" w:hAnsi="Arial" w:cs="Arial"/>
          <w:color w:val="222222"/>
          <w:sz w:val="24"/>
          <w:szCs w:val="24"/>
          <w:lang w:val="en-US"/>
        </w:rPr>
        <w:t>TimetoMove</w:t>
      </w:r>
      <w:proofErr w:type="spellEnd"/>
      <w:r w:rsidRPr="00F45801">
        <w:rPr>
          <w:rFonts w:ascii="Arial" w:hAnsi="Arial" w:cs="Arial"/>
          <w:color w:val="222222"/>
          <w:sz w:val="24"/>
          <w:szCs w:val="24"/>
        </w:rPr>
        <w:t>”, σε συνεργασία με το ΙΝΕΔΙΒΙΜ/Ίδρυμα Νεολαίας και Δια βίου Μάθησης,(</w:t>
      </w:r>
      <w:hyperlink r:id="rId4" w:history="1">
        <w:r w:rsidRPr="00F45801">
          <w:rPr>
            <w:rStyle w:val="-"/>
            <w:rFonts w:ascii="Arial" w:hAnsi="Arial" w:cs="Arial"/>
            <w:sz w:val="24"/>
            <w:szCs w:val="24"/>
          </w:rPr>
          <w:t>https://timetomove.eurodesk.eu</w:t>
        </w:r>
      </w:hyperlink>
      <w:r w:rsidRPr="00F45801">
        <w:rPr>
          <w:rFonts w:ascii="Arial" w:hAnsi="Arial" w:cs="Arial"/>
          <w:color w:val="222222"/>
          <w:sz w:val="24"/>
          <w:szCs w:val="24"/>
        </w:rPr>
        <w:t xml:space="preserve">), </w:t>
      </w:r>
    </w:p>
    <w:p w:rsidR="00C60FB9" w:rsidRPr="00F45801" w:rsidRDefault="00C60FB9" w:rsidP="00C60FB9">
      <w:pPr>
        <w:jc w:val="both"/>
        <w:rPr>
          <w:rFonts w:ascii="Arial" w:hAnsi="Arial" w:cs="Arial"/>
          <w:b/>
          <w:sz w:val="24"/>
          <w:szCs w:val="24"/>
        </w:rPr>
      </w:pPr>
      <w:r w:rsidRPr="00F45801">
        <w:rPr>
          <w:noProof/>
          <w:lang w:eastAsia="el-GR"/>
        </w:rPr>
        <w:drawing>
          <wp:inline distT="0" distB="0" distL="0" distR="0">
            <wp:extent cx="5274310" cy="1231265"/>
            <wp:effectExtent l="0" t="0" r="2540" b="0"/>
            <wp:docPr id="137472079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274310" cy="1231265"/>
                    </a:xfrm>
                    <a:prstGeom prst="rect">
                      <a:avLst/>
                    </a:prstGeom>
                    <a:noFill/>
                    <a:ln>
                      <a:noFill/>
                    </a:ln>
                  </pic:spPr>
                </pic:pic>
              </a:graphicData>
            </a:graphic>
          </wp:inline>
        </w:drawing>
      </w:r>
    </w:p>
    <w:p w:rsidR="00C60FB9" w:rsidRPr="00F45801" w:rsidRDefault="00C60FB9" w:rsidP="00C60FB9">
      <w:pPr>
        <w:pStyle w:val="Web"/>
        <w:shd w:val="clear" w:color="auto" w:fill="FFFFFF"/>
        <w:jc w:val="both"/>
        <w:rPr>
          <w:rFonts w:ascii="Arial" w:hAnsi="Arial" w:cs="Arial"/>
          <w:color w:val="222222"/>
        </w:rPr>
      </w:pPr>
      <w:r w:rsidRPr="00F45801">
        <w:rPr>
          <w:rFonts w:ascii="Arial" w:hAnsi="Arial" w:cs="Arial"/>
          <w:color w:val="222222"/>
        </w:rPr>
        <w:t>Οι φοιτητές θα έχουν την ευκαιρία να ενημερωθούν για όλες τις ευκαιρίες κινητικότητας που τους προσφέρονται στην Ε.Ε. για σπουδές, υποτροφίες, εκπαιδευτικά προγράμματα, εργαστήρια, συμμετοχή σε δημιουργικούς διαγωνισμούς με βραβεία, και άλλες Ευρωπαϊκές δράσεις. Επίσης, θα προσφερθούν αναμνηστικά δώρα του Eurodesk!</w:t>
      </w:r>
    </w:p>
    <w:p w:rsidR="00C60FB9" w:rsidRPr="001F50DF" w:rsidRDefault="00C60FB9" w:rsidP="00C60FB9">
      <w:pPr>
        <w:pStyle w:val="Web"/>
        <w:shd w:val="clear" w:color="auto" w:fill="FFFFFF"/>
        <w:jc w:val="both"/>
        <w:rPr>
          <w:rFonts w:ascii="Arial" w:hAnsi="Arial" w:cs="Arial"/>
          <w:color w:val="222222"/>
        </w:rPr>
      </w:pPr>
      <w:r w:rsidRPr="00F45801">
        <w:rPr>
          <w:rFonts w:ascii="Arial" w:hAnsi="Arial" w:cs="Arial"/>
          <w:color w:val="222222"/>
        </w:rPr>
        <w:t xml:space="preserve">Η συμμετοχή των φοιτητών/τριών θα τους προσφέρει ένα σημαντικό έναυσμα για να γνωρίσουν τις ευκαιρίες συμμετοχής στις </w:t>
      </w:r>
      <w:r w:rsidRPr="00F45801">
        <w:rPr>
          <w:rFonts w:ascii="Arial" w:hAnsi="Arial" w:cs="Arial"/>
          <w:b/>
          <w:color w:val="222222"/>
        </w:rPr>
        <w:t xml:space="preserve">Δράσεις για την Νεολαία </w:t>
      </w:r>
      <w:r w:rsidRPr="00F45801">
        <w:rPr>
          <w:rFonts w:ascii="Arial" w:hAnsi="Arial" w:cs="Arial"/>
          <w:color w:val="222222"/>
        </w:rPr>
        <w:t>στην Ευρωπαϊκή Ένωση και να ενισχύσουν την Ευρωπαϊκή τους Ταυτότητα.</w:t>
      </w:r>
    </w:p>
    <w:p w:rsidR="009A3057" w:rsidRDefault="009A3057" w:rsidP="009A3057">
      <w:pPr>
        <w:pStyle w:val="Web"/>
        <w:shd w:val="clear" w:color="auto" w:fill="FFFFFF"/>
        <w:rPr>
          <w:rFonts w:ascii="Arial" w:hAnsi="Arial" w:cs="Arial"/>
          <w:color w:val="222222"/>
        </w:rPr>
      </w:pPr>
    </w:p>
    <w:p w:rsidR="002F060C" w:rsidRDefault="002F060C" w:rsidP="002F060C">
      <w:pPr>
        <w:jc w:val="center"/>
        <w:rPr>
          <w:lang w:val="en-US"/>
        </w:rPr>
      </w:pPr>
      <w:r>
        <w:rPr>
          <w:noProof/>
          <w:lang w:eastAsia="el-GR"/>
        </w:rPr>
        <w:drawing>
          <wp:inline distT="0" distB="0" distL="0" distR="0">
            <wp:extent cx="809625" cy="809625"/>
            <wp:effectExtent l="19050" t="0" r="9525" b="0"/>
            <wp:docPr id="1" name="0 - Εικόνα" descr="startupgree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rtupgreece.jpg"/>
                    <pic:cNvPicPr/>
                  </pic:nvPicPr>
                  <pic:blipFill>
                    <a:blip r:embed="rId6" cstate="print"/>
                    <a:stretch>
                      <a:fillRect/>
                    </a:stretch>
                  </pic:blipFill>
                  <pic:spPr>
                    <a:xfrm>
                      <a:off x="0" y="0"/>
                      <a:ext cx="809625" cy="809625"/>
                    </a:xfrm>
                    <a:prstGeom prst="rect">
                      <a:avLst/>
                    </a:prstGeom>
                  </pic:spPr>
                </pic:pic>
              </a:graphicData>
            </a:graphic>
          </wp:inline>
        </w:drawing>
      </w:r>
      <w:r>
        <w:rPr>
          <w:lang w:val="en-US"/>
        </w:rPr>
        <w:t xml:space="preserve">                                                                                                  </w:t>
      </w:r>
      <w:r>
        <w:rPr>
          <w:noProof/>
          <w:lang w:eastAsia="el-GR"/>
        </w:rPr>
        <w:drawing>
          <wp:inline distT="0" distB="0" distL="0" distR="0">
            <wp:extent cx="565711" cy="514350"/>
            <wp:effectExtent l="19050" t="0" r="5789" b="0"/>
            <wp:docPr id="4" name="3 - Εικόνα" descr="erasmu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smus-logo.jpg"/>
                    <pic:cNvPicPr/>
                  </pic:nvPicPr>
                  <pic:blipFill>
                    <a:blip r:embed="rId7" cstate="print"/>
                    <a:stretch>
                      <a:fillRect/>
                    </a:stretch>
                  </pic:blipFill>
                  <pic:spPr>
                    <a:xfrm>
                      <a:off x="0" y="0"/>
                      <a:ext cx="568306" cy="516709"/>
                    </a:xfrm>
                    <a:prstGeom prst="rect">
                      <a:avLst/>
                    </a:prstGeom>
                  </pic:spPr>
                </pic:pic>
              </a:graphicData>
            </a:graphic>
          </wp:inline>
        </w:drawing>
      </w:r>
    </w:p>
    <w:p w:rsidR="002F060C" w:rsidRDefault="002F060C" w:rsidP="002F060C">
      <w:pPr>
        <w:rPr>
          <w:lang w:val="en-US"/>
        </w:rPr>
      </w:pPr>
    </w:p>
    <w:p w:rsidR="009A3057" w:rsidRDefault="002F060C" w:rsidP="002F060C">
      <w:pPr>
        <w:jc w:val="center"/>
        <w:rPr>
          <w:lang w:val="en-US"/>
        </w:rPr>
      </w:pPr>
      <w:r>
        <w:rPr>
          <w:noProof/>
          <w:lang w:eastAsia="el-GR"/>
        </w:rPr>
        <w:drawing>
          <wp:inline distT="0" distB="0" distL="0" distR="0">
            <wp:extent cx="2600325" cy="571972"/>
            <wp:effectExtent l="19050" t="0" r="9525" b="0"/>
            <wp:docPr id="2" name="1 - Εικόνα" descr="u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p.jpg"/>
                    <pic:cNvPicPr/>
                  </pic:nvPicPr>
                  <pic:blipFill>
                    <a:blip r:embed="rId8"/>
                    <a:stretch>
                      <a:fillRect/>
                    </a:stretch>
                  </pic:blipFill>
                  <pic:spPr>
                    <a:xfrm>
                      <a:off x="0" y="0"/>
                      <a:ext cx="2625895" cy="577596"/>
                    </a:xfrm>
                    <a:prstGeom prst="rect">
                      <a:avLst/>
                    </a:prstGeom>
                  </pic:spPr>
                </pic:pic>
              </a:graphicData>
            </a:graphic>
          </wp:inline>
        </w:drawing>
      </w:r>
    </w:p>
    <w:p w:rsidR="006411EA" w:rsidRPr="00C60FB9" w:rsidRDefault="002F060C" w:rsidP="00C60FB9">
      <w:pPr>
        <w:jc w:val="center"/>
        <w:rPr>
          <w:lang w:val="en-US"/>
        </w:rPr>
      </w:pPr>
      <w:r>
        <w:rPr>
          <w:noProof/>
          <w:lang w:eastAsia="el-GR"/>
        </w:rPr>
        <w:drawing>
          <wp:inline distT="0" distB="0" distL="0" distR="0">
            <wp:extent cx="1326380" cy="647700"/>
            <wp:effectExtent l="19050" t="0" r="7120" b="0"/>
            <wp:docPr id="3" name="2 - Εικόνα" descr="time-mov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movie.jpg"/>
                    <pic:cNvPicPr/>
                  </pic:nvPicPr>
                  <pic:blipFill>
                    <a:blip r:embed="rId9" cstate="print"/>
                    <a:stretch>
                      <a:fillRect/>
                    </a:stretch>
                  </pic:blipFill>
                  <pic:spPr>
                    <a:xfrm>
                      <a:off x="0" y="0"/>
                      <a:ext cx="1326380" cy="647700"/>
                    </a:xfrm>
                    <a:prstGeom prst="rect">
                      <a:avLst/>
                    </a:prstGeom>
                  </pic:spPr>
                </pic:pic>
              </a:graphicData>
            </a:graphic>
          </wp:inline>
        </w:drawing>
      </w:r>
    </w:p>
    <w:sectPr w:rsidR="006411EA" w:rsidRPr="00C60FB9" w:rsidSect="004D2B6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A3057"/>
    <w:rsid w:val="00105E79"/>
    <w:rsid w:val="002F060C"/>
    <w:rsid w:val="006411EA"/>
    <w:rsid w:val="00813B7D"/>
    <w:rsid w:val="008A40F6"/>
    <w:rsid w:val="009A3057"/>
    <w:rsid w:val="00B95AA2"/>
    <w:rsid w:val="00C50359"/>
    <w:rsid w:val="00C60FB9"/>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0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A305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9A3057"/>
    <w:rPr>
      <w:color w:val="0000FF" w:themeColor="hyperlink"/>
      <w:u w:val="single"/>
    </w:rPr>
  </w:style>
  <w:style w:type="paragraph" w:styleId="a3">
    <w:name w:val="Balloon Text"/>
    <w:basedOn w:val="a"/>
    <w:link w:val="Char"/>
    <w:uiPriority w:val="99"/>
    <w:semiHidden/>
    <w:unhideWhenUsed/>
    <w:rsid w:val="002F060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2F060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hyperlink" Target="https://timetomove.eurodesk.eu" TargetMode="External"/><Relationship Id="rId9"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202</Words>
  <Characters>1096</Characters>
  <Application>Microsoft Office Word</Application>
  <DocSecurity>0</DocSecurity>
  <Lines>9</Lines>
  <Paragraphs>2</Paragraphs>
  <ScaleCrop>false</ScaleCrop>
  <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georgios varinos</dc:creator>
  <cp:lastModifiedBy>Δοξα Μιχαλοπουλου</cp:lastModifiedBy>
  <cp:revision>4</cp:revision>
  <dcterms:created xsi:type="dcterms:W3CDTF">2025-10-13T10:14:00Z</dcterms:created>
  <dcterms:modified xsi:type="dcterms:W3CDTF">2025-10-14T07:31:00Z</dcterms:modified>
</cp:coreProperties>
</file>