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12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ΠΑΝΕΠΙΣΤΗΜΙΟ ΠΕΛΟΠΟΝΝΗΣΟΥ</w:t>
      </w:r>
    </w:p>
    <w:p w:rsidR="001877A1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ΣΧΟΛΗ ΟΙΚ</w:t>
      </w:r>
      <w:r w:rsidR="0003038A">
        <w:rPr>
          <w:b/>
        </w:rPr>
        <w:t>ΟΝΟΜΙΑΣ &amp; ΤΕΧΝΟΛΟΓΙΑΣ</w:t>
      </w:r>
    </w:p>
    <w:p w:rsidR="000F03C3" w:rsidRDefault="000F03C3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385781" w:rsidRDefault="00515A62" w:rsidP="001877A1">
      <w:pPr>
        <w:spacing w:after="0"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B0190B">
        <w:rPr>
          <w:b/>
        </w:rPr>
        <w:t xml:space="preserve"> - </w:t>
      </w:r>
      <w:r w:rsidR="00D60212">
        <w:rPr>
          <w:b/>
        </w:rPr>
        <w:t>ΧΕΙΜΕΡ</w:t>
      </w:r>
      <w:r w:rsidR="00CC2500">
        <w:rPr>
          <w:b/>
        </w:rPr>
        <w:t>ΙΝΟ</w:t>
      </w:r>
      <w:r w:rsidR="00D725F8">
        <w:rPr>
          <w:b/>
        </w:rPr>
        <w:t xml:space="preserve">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</w:t>
      </w:r>
      <w:r w:rsidR="005E328B">
        <w:rPr>
          <w:b/>
        </w:rPr>
        <w:t>2</w:t>
      </w:r>
      <w:r w:rsidR="00D60212">
        <w:rPr>
          <w:b/>
        </w:rPr>
        <w:t>2</w:t>
      </w:r>
      <w:r w:rsidR="005E328B">
        <w:rPr>
          <w:b/>
        </w:rPr>
        <w:t>-202</w:t>
      </w:r>
      <w:r w:rsidR="00D60212">
        <w:rPr>
          <w:b/>
        </w:rPr>
        <w:t>3</w:t>
      </w:r>
    </w:p>
    <w:p w:rsidR="00C21779" w:rsidRPr="000B73AA" w:rsidRDefault="00C21779" w:rsidP="00C21779">
      <w:pPr>
        <w:spacing w:line="240" w:lineRule="auto"/>
        <w:jc w:val="center"/>
        <w:rPr>
          <w:b/>
          <w:color w:val="7030A0"/>
          <w:sz w:val="24"/>
          <w:szCs w:val="24"/>
        </w:rPr>
      </w:pPr>
      <w:r w:rsidRPr="00C947E8"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 xml:space="preserve"> </w:t>
      </w:r>
      <w:r w:rsidRPr="00C947E8">
        <w:rPr>
          <w:b/>
          <w:sz w:val="24"/>
          <w:szCs w:val="24"/>
        </w:rPr>
        <w:t>ΕΤΟΣ</w:t>
      </w:r>
      <w:r>
        <w:rPr>
          <w:b/>
          <w:color w:val="7030A0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color w:val="7030A0"/>
          <w:sz w:val="24"/>
          <w:szCs w:val="24"/>
        </w:rPr>
        <w:t xml:space="preserve"> </w:t>
      </w:r>
      <w:r w:rsidRPr="00C947E8">
        <w:rPr>
          <w:b/>
          <w:color w:val="0070C0"/>
          <w:sz w:val="24"/>
          <w:szCs w:val="24"/>
        </w:rPr>
        <w:t>Β ΕΤΟΣ</w:t>
      </w:r>
      <w:r>
        <w:rPr>
          <w:b/>
          <w:color w:val="0070C0"/>
          <w:sz w:val="24"/>
          <w:szCs w:val="24"/>
        </w:rPr>
        <w:t xml:space="preserve"> </w:t>
      </w:r>
      <w:r w:rsidRPr="0033371B">
        <w:rPr>
          <w:b/>
          <w:sz w:val="24"/>
          <w:szCs w:val="24"/>
        </w:rPr>
        <w:t>-</w:t>
      </w:r>
      <w:r>
        <w:rPr>
          <w:b/>
          <w:color w:val="0070C0"/>
          <w:sz w:val="24"/>
          <w:szCs w:val="24"/>
        </w:rPr>
        <w:t xml:space="preserve"> </w:t>
      </w:r>
      <w:r w:rsidRPr="00C947E8">
        <w:rPr>
          <w:b/>
          <w:color w:val="FF0000"/>
          <w:sz w:val="24"/>
          <w:szCs w:val="24"/>
        </w:rPr>
        <w:t>Γ ΕΤΟΣ</w:t>
      </w:r>
      <w:r w:rsidRPr="007C7CE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(Υ) </w:t>
      </w:r>
      <w:r w:rsidRPr="0033371B">
        <w:rPr>
          <w:b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 xml:space="preserve"> </w:t>
      </w:r>
      <w:r w:rsidRPr="007C7CE7">
        <w:rPr>
          <w:b/>
          <w:color w:val="943634" w:themeColor="accent2" w:themeShade="BF"/>
          <w:sz w:val="24"/>
          <w:szCs w:val="24"/>
        </w:rPr>
        <w:t xml:space="preserve">Γ ΕΤΟΣ </w:t>
      </w:r>
      <w:r>
        <w:rPr>
          <w:b/>
          <w:color w:val="943634" w:themeColor="accent2" w:themeShade="BF"/>
          <w:sz w:val="24"/>
          <w:szCs w:val="24"/>
        </w:rPr>
        <w:t>(</w:t>
      </w:r>
      <w:r w:rsidRPr="007C7CE7">
        <w:rPr>
          <w:b/>
          <w:color w:val="943634" w:themeColor="accent2" w:themeShade="BF"/>
          <w:sz w:val="24"/>
          <w:szCs w:val="24"/>
        </w:rPr>
        <w:t>ΚΑ</w:t>
      </w:r>
      <w:r>
        <w:rPr>
          <w:b/>
          <w:color w:val="943634" w:themeColor="accent2" w:themeShade="BF"/>
          <w:sz w:val="24"/>
          <w:szCs w:val="24"/>
        </w:rPr>
        <w:t>)</w:t>
      </w:r>
      <w:r w:rsidRPr="0033371B">
        <w:rPr>
          <w:b/>
          <w:sz w:val="24"/>
          <w:szCs w:val="24"/>
        </w:rPr>
        <w:t xml:space="preserve"> - </w:t>
      </w:r>
      <w:r w:rsidRPr="007659F2">
        <w:rPr>
          <w:b/>
          <w:color w:val="7030A0"/>
          <w:sz w:val="24"/>
          <w:szCs w:val="24"/>
        </w:rPr>
        <w:t xml:space="preserve">Δ ΕΤΟΣ (Υ) </w:t>
      </w:r>
      <w:r>
        <w:rPr>
          <w:b/>
          <w:sz w:val="24"/>
          <w:szCs w:val="24"/>
        </w:rPr>
        <w:t>-</w:t>
      </w:r>
      <w:r>
        <w:rPr>
          <w:b/>
          <w:color w:val="7030A0"/>
          <w:sz w:val="24"/>
          <w:szCs w:val="24"/>
        </w:rPr>
        <w:t xml:space="preserve"> </w:t>
      </w:r>
      <w:r w:rsidRPr="00756727">
        <w:rPr>
          <w:b/>
          <w:color w:val="B2A1C7" w:themeColor="accent4" w:themeTint="99"/>
          <w:sz w:val="24"/>
          <w:szCs w:val="24"/>
        </w:rPr>
        <w:t xml:space="preserve">Δ ΕΤΟΣ (ΚΑ) </w:t>
      </w:r>
      <w:r>
        <w:rPr>
          <w:b/>
          <w:sz w:val="24"/>
          <w:szCs w:val="24"/>
        </w:rPr>
        <w:t>-</w:t>
      </w:r>
      <w:r>
        <w:rPr>
          <w:b/>
          <w:color w:val="CCC0D9" w:themeColor="accent4" w:themeTint="66"/>
          <w:sz w:val="24"/>
          <w:szCs w:val="24"/>
        </w:rPr>
        <w:t xml:space="preserve"> </w:t>
      </w:r>
      <w:r w:rsidRPr="007659F2">
        <w:rPr>
          <w:b/>
          <w:color w:val="215868" w:themeColor="accent5" w:themeShade="80"/>
          <w:sz w:val="24"/>
          <w:szCs w:val="24"/>
        </w:rPr>
        <w:t>Δ ΕΤΟΣ (ΚΒ)</w:t>
      </w:r>
      <w:r>
        <w:rPr>
          <w:b/>
          <w:color w:val="215868" w:themeColor="accent5" w:themeShade="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7659F2">
        <w:rPr>
          <w:b/>
          <w:color w:val="31849B" w:themeColor="accent5" w:themeShade="BF"/>
          <w:sz w:val="24"/>
          <w:szCs w:val="24"/>
        </w:rPr>
        <w:t>Δ ΕΤΟΣ (ΚΓ)</w:t>
      </w:r>
      <w:r>
        <w:rPr>
          <w:b/>
          <w:color w:val="31849B" w:themeColor="accent5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color w:val="31849B" w:themeColor="accent5" w:themeShade="BF"/>
          <w:sz w:val="24"/>
          <w:szCs w:val="24"/>
        </w:rPr>
        <w:t xml:space="preserve"> </w:t>
      </w:r>
      <w:r w:rsidRPr="00756727">
        <w:rPr>
          <w:b/>
          <w:color w:val="95B3D7" w:themeColor="accent1" w:themeTint="99"/>
          <w:sz w:val="24"/>
          <w:szCs w:val="24"/>
        </w:rPr>
        <w:t>Δ ΕΤΟΣ (Ε)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551"/>
        <w:gridCol w:w="2835"/>
        <w:gridCol w:w="2694"/>
        <w:gridCol w:w="2976"/>
      </w:tblGrid>
      <w:tr w:rsidR="00C74DF5" w:rsidRPr="002C1AA7" w:rsidTr="00E11E7A">
        <w:trPr>
          <w:trHeight w:val="260"/>
        </w:trPr>
        <w:tc>
          <w:tcPr>
            <w:tcW w:w="1418" w:type="dxa"/>
          </w:tcPr>
          <w:p w:rsidR="00AD66FD" w:rsidRPr="002C1AA7" w:rsidRDefault="00E11E7A" w:rsidP="00AE2A3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ΩΡΕΣ</w:t>
            </w:r>
          </w:p>
        </w:tc>
        <w:tc>
          <w:tcPr>
            <w:tcW w:w="2835" w:type="dxa"/>
          </w:tcPr>
          <w:p w:rsidR="00AD66FD" w:rsidRPr="002C1AA7" w:rsidRDefault="00AD66FD" w:rsidP="00AE2A3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ΔΕΥΤΕΡΑ</w:t>
            </w:r>
          </w:p>
        </w:tc>
        <w:tc>
          <w:tcPr>
            <w:tcW w:w="2551" w:type="dxa"/>
          </w:tcPr>
          <w:p w:rsidR="00AD66FD" w:rsidRPr="002C1AA7" w:rsidRDefault="00AD66FD" w:rsidP="00AE2A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ΤΡΙΤΗ</w:t>
            </w:r>
          </w:p>
        </w:tc>
        <w:tc>
          <w:tcPr>
            <w:tcW w:w="2835" w:type="dxa"/>
          </w:tcPr>
          <w:p w:rsidR="00AD66FD" w:rsidRPr="002C1AA7" w:rsidRDefault="00AD66FD" w:rsidP="00AE2A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ΤΕΤΑΡΤΗ</w:t>
            </w:r>
          </w:p>
        </w:tc>
        <w:tc>
          <w:tcPr>
            <w:tcW w:w="2694" w:type="dxa"/>
          </w:tcPr>
          <w:p w:rsidR="00AD66FD" w:rsidRPr="002C1AA7" w:rsidRDefault="00AD66FD" w:rsidP="00AE2A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ΠΕΜΠΤΗ</w:t>
            </w:r>
          </w:p>
        </w:tc>
        <w:tc>
          <w:tcPr>
            <w:tcW w:w="2976" w:type="dxa"/>
          </w:tcPr>
          <w:p w:rsidR="00AD66FD" w:rsidRPr="002C1AA7" w:rsidRDefault="00AD66FD" w:rsidP="00AE2A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ΠΑΡΑΣΚΕΥΗ</w:t>
            </w:r>
          </w:p>
        </w:tc>
      </w:tr>
      <w:tr w:rsidR="00811557" w:rsidRPr="002C1AA7" w:rsidTr="00E11E7A">
        <w:trPr>
          <w:trHeight w:val="1452"/>
        </w:trPr>
        <w:tc>
          <w:tcPr>
            <w:tcW w:w="1418" w:type="dxa"/>
          </w:tcPr>
          <w:p w:rsidR="00AD66FD" w:rsidRPr="002C1AA7" w:rsidRDefault="00CF0333" w:rsidP="00AE2A3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>9:00-12:</w:t>
            </w:r>
            <w:r w:rsidR="00AD66FD"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  <w:p w:rsidR="00B5436B" w:rsidRPr="002C1AA7" w:rsidRDefault="00B5436B" w:rsidP="00AE2A3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67780" w:rsidRPr="002C1AA7" w:rsidRDefault="00267780" w:rsidP="00AE2A3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436B" w:rsidRPr="002C1AA7" w:rsidRDefault="00B5436B" w:rsidP="00AE2A3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1779" w:rsidRPr="002C1AA7" w:rsidRDefault="001C25C1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Εισαγωγή στην Τεχνητή Νοημοσύνη </w:t>
            </w:r>
          </w:p>
          <w:p w:rsidR="001C25C1" w:rsidRPr="002C1AA7" w:rsidRDefault="001C25C1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ΦΕΡΕΝΤΙΝΟΣ ΒΗΣΣΑΡΙΩΝ</w:t>
            </w:r>
          </w:p>
          <w:p w:rsidR="001C25C1" w:rsidRPr="002C1AA7" w:rsidRDefault="001C25C1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Αιθ.Α3</w:t>
            </w:r>
          </w:p>
          <w:p w:rsidR="00C21779" w:rsidRPr="002C1AA7" w:rsidRDefault="00C21779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D66FD" w:rsidRPr="002C1AA7" w:rsidRDefault="00AD66FD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0799" w:rsidRPr="002C1AA7" w:rsidRDefault="00FB0799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Χρηστικότητα και Επικοινωνία Ανθρώπου-Υπολογιστή (ΚΒ) ΣΠΗΛΙΩΤΟΠΟΥΛΟΣ ΔΗΜΗΤΡΙΟΣ</w:t>
            </w:r>
          </w:p>
          <w:p w:rsidR="00FB0799" w:rsidRPr="002C1AA7" w:rsidRDefault="009E4D61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ΑΙΘ. Α</w:t>
            </w:r>
            <w:r w:rsidR="00FB0799"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1</w:t>
            </w:r>
            <w:r w:rsidR="00FB0799" w:rsidRPr="002C1AA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543B" w:rsidRPr="002C1AA7" w:rsidRDefault="0003543B" w:rsidP="00AE2A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</w:tcPr>
          <w:p w:rsidR="00CA2A7C" w:rsidRPr="002C1AA7" w:rsidRDefault="00CA2A7C" w:rsidP="00AE2A3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Εισαγωγή στη Διοικητική Επιστήμη Ι </w:t>
            </w:r>
          </w:p>
          <w:p w:rsidR="004457F1" w:rsidRPr="002C1AA7" w:rsidRDefault="00CA2A7C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>ΚΡΙΕΜΑΔΗΣ ΑΘΑΝΑΣΙΟΣ</w:t>
            </w:r>
          </w:p>
          <w:p w:rsidR="00A61AA8" w:rsidRPr="002C1AA7" w:rsidRDefault="001837C6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ΑΜΦΙΘΕΑΤΡΟ</w:t>
            </w:r>
          </w:p>
          <w:p w:rsidR="004457F1" w:rsidRPr="002C1AA7" w:rsidRDefault="004457F1" w:rsidP="00AE2A3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</w:p>
          <w:p w:rsidR="00447BFF" w:rsidRPr="002C1AA7" w:rsidRDefault="00447BFF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Ηγεσία (ΚΑ)</w:t>
            </w:r>
            <w:r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47BFF" w:rsidRPr="002C1AA7" w:rsidRDefault="00447BFF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  <w:t>ΚΑΡΙΟΦΥΛΛΑΣ ΧΑΡΑΛΑΜΠΟΣ</w:t>
            </w:r>
          </w:p>
          <w:p w:rsidR="00C21779" w:rsidRPr="002C1AA7" w:rsidRDefault="001837C6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Α2</w:t>
            </w:r>
          </w:p>
          <w:p w:rsidR="00C21779" w:rsidRPr="002C1AA7" w:rsidRDefault="00C21779" w:rsidP="00AE2A3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4917B7" w:rsidRPr="002C1AA7" w:rsidRDefault="004917B7" w:rsidP="00AE2A3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47BFF" w:rsidRPr="002C1AA7" w:rsidRDefault="00447BFF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>Εισαγωγή στην Πληροφορική ΔΕΡΜΑΤΗΣ ΖΑΧΑΡΙΑΣ</w:t>
            </w:r>
          </w:p>
          <w:p w:rsidR="00A61AA8" w:rsidRPr="002C1AA7" w:rsidRDefault="001837C6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ΑΙΘ. Α2</w:t>
            </w:r>
            <w:r w:rsidR="00A61AA8" w:rsidRPr="002C1AA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C21779" w:rsidRPr="002C1AA7" w:rsidRDefault="00C21779" w:rsidP="00AE2A3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CC0D9" w:themeColor="accent4" w:themeTint="66"/>
                <w:sz w:val="20"/>
                <w:szCs w:val="20"/>
              </w:rPr>
            </w:pPr>
          </w:p>
          <w:p w:rsidR="00C21779" w:rsidRPr="002C1AA7" w:rsidRDefault="00C21779" w:rsidP="00AE2A3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</w:p>
          <w:p w:rsidR="00C21779" w:rsidRPr="002C1AA7" w:rsidRDefault="00C21779" w:rsidP="00AE2A3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</w:p>
          <w:p w:rsidR="001877A1" w:rsidRPr="002C1AA7" w:rsidRDefault="001877A1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47BFF" w:rsidRPr="002C1AA7" w:rsidRDefault="00447BFF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Μεθοδολογία ‘Έρευνας στη Διοίκηση και Οικονομία ΔΕΡΜΑΤΗΣ ΖΑΧΑΡΙΑΣ</w:t>
            </w:r>
          </w:p>
          <w:p w:rsidR="00A61AA8" w:rsidRPr="002C1AA7" w:rsidRDefault="00A61AA8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ΑΙΘ. Β1</w:t>
            </w: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3080" w:rsidRPr="002C1AA7" w:rsidRDefault="00C83080" w:rsidP="00AE2A3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E82EBC" w:rsidRPr="002C1AA7" w:rsidTr="00E11E7A">
        <w:trPr>
          <w:trHeight w:val="1125"/>
        </w:trPr>
        <w:tc>
          <w:tcPr>
            <w:tcW w:w="1418" w:type="dxa"/>
          </w:tcPr>
          <w:p w:rsidR="00E82EBC" w:rsidRPr="002C1AA7" w:rsidRDefault="00E82EBC" w:rsidP="00AE2A3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>12:00-15:00</w:t>
            </w:r>
          </w:p>
          <w:p w:rsidR="00E82EBC" w:rsidRPr="002C1AA7" w:rsidRDefault="00E82EBC" w:rsidP="00AE2A3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82EBC" w:rsidRPr="002C1AA7" w:rsidRDefault="00E82EBC" w:rsidP="00AE2A3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070C8" w:rsidRDefault="00C47661" w:rsidP="00AE2A3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 w:rsidRPr="002C1AA7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12:00-14:00: </w:t>
            </w:r>
          </w:p>
          <w:p w:rsidR="00C47661" w:rsidRPr="002C1AA7" w:rsidRDefault="00C47661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bookmarkStart w:id="0" w:name="_GoBack"/>
            <w:bookmarkEnd w:id="0"/>
            <w:r w:rsidRPr="002C1AA7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Διεθνές Μάρκετινγκ (ΚΑ)</w:t>
            </w:r>
            <w:r w:rsidRPr="002C1AA7"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 </w:t>
            </w:r>
          </w:p>
          <w:p w:rsidR="00C47661" w:rsidRPr="002C1AA7" w:rsidRDefault="00C47661" w:rsidP="00AE2A3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  <w:t>ΖΟΜΠΟΛΑΣ ΓΕΩΡΓΙΟΣ</w:t>
            </w:r>
          </w:p>
          <w:p w:rsidR="00C47661" w:rsidRPr="002C1AA7" w:rsidRDefault="00C47661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</w:t>
            </w:r>
            <w:r w:rsidR="00F54F3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ΙΘ. </w:t>
            </w: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Β1</w:t>
            </w:r>
          </w:p>
          <w:p w:rsidR="009502A1" w:rsidRPr="002C1AA7" w:rsidRDefault="009502A1" w:rsidP="00AE2A3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B0799" w:rsidRPr="002C1AA7" w:rsidRDefault="00FB0799" w:rsidP="00AE2A3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  <w:r w:rsidRPr="002C1AA7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Ανάλυση και Σχεδιασμός Πληροφοριακών Συστημάτων Ι (ΚΒ) ΣΠΗΛΙΩΤΟΠΟΥΛΟΣ ΔΗΜΗΤΡΙΟΣ</w:t>
            </w:r>
          </w:p>
          <w:p w:rsidR="00FB0799" w:rsidRPr="002C1AA7" w:rsidRDefault="009E4D61" w:rsidP="00AE2A3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Α</w:t>
            </w:r>
            <w:r w:rsidR="00FB0799"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</w:t>
            </w:r>
          </w:p>
          <w:p w:rsidR="00A61AA8" w:rsidRPr="002C1AA7" w:rsidRDefault="00A61AA8" w:rsidP="00AE2A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</w:tcPr>
          <w:p w:rsidR="00447BFF" w:rsidRPr="002C1AA7" w:rsidRDefault="00447BFF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>Εισαγωγή στο Μάρκετινγκ  ΚΑΡΙΟΦΥΛΛΑΣ ΧΑΡΑΛΑΜΠΟΣ</w:t>
            </w:r>
          </w:p>
          <w:p w:rsidR="00A61AA8" w:rsidRPr="002C1AA7" w:rsidRDefault="00A61AA8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264E1F" w:rsidRPr="002C1AA7" w:rsidRDefault="00264E1F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2A7C" w:rsidRPr="002C1AA7" w:rsidRDefault="00CA2A7C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2C1AA7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>Στρατηγική Διοίκηση (Υ)</w:t>
            </w:r>
            <w:r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C1AA7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ΚΡΙΕΜΑΔΗΣ ΑΘΑΝΑΣΙΟΣ</w:t>
            </w:r>
          </w:p>
          <w:p w:rsidR="001837C6" w:rsidRPr="002C1AA7" w:rsidRDefault="001837C6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2C1AA7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Αιθ</w:t>
            </w:r>
            <w:proofErr w:type="spellEnd"/>
            <w:r w:rsidRPr="002C1AA7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. Β1</w:t>
            </w:r>
          </w:p>
          <w:p w:rsidR="004917B7" w:rsidRPr="002C1AA7" w:rsidRDefault="004917B7" w:rsidP="00AE2A3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32B" w:rsidRPr="002C1AA7" w:rsidRDefault="00E1032B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Λήψη Επιχειρηματικών Αποφάσεων</w:t>
            </w:r>
          </w:p>
          <w:p w:rsidR="00E1032B" w:rsidRPr="002C1AA7" w:rsidRDefault="00E1032B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ΑΠΟΣΤΟΛΟΠΟΥΛΟΣ ΝΙΚΟΛΑΟΣ</w:t>
            </w:r>
          </w:p>
          <w:p w:rsidR="00A61AA8" w:rsidRPr="002C1AA7" w:rsidRDefault="00A61AA8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4457F1" w:rsidRPr="002C1AA7" w:rsidRDefault="004457F1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E82EBC" w:rsidRPr="002C1AA7" w:rsidRDefault="00E82EBC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47BFF" w:rsidRPr="002C1AA7" w:rsidRDefault="00447BFF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>Μαθηματικά Ι</w:t>
            </w:r>
          </w:p>
          <w:p w:rsidR="00447BFF" w:rsidRPr="002C1AA7" w:rsidRDefault="00447BFF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>ΑΝΑΣΤΑΣΙΟΥ ΑΘΑΝΑΣΙΟΣ</w:t>
            </w:r>
          </w:p>
          <w:p w:rsidR="00A61AA8" w:rsidRPr="002C1AA7" w:rsidRDefault="00A61AA8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4457F1" w:rsidRPr="002C1AA7" w:rsidRDefault="004457F1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032B" w:rsidRPr="002C1AA7" w:rsidRDefault="00E1032B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Ευρωπαϊκή Βιώσιμη Ανάπτυξη και Επιχειρηματικότητα ΑΠΟΣΤΟΛΟΠΟΥΛΟΣ ΝΙΚΟΛΑΟΣ</w:t>
            </w:r>
          </w:p>
          <w:p w:rsidR="00213F53" w:rsidRPr="002C1AA7" w:rsidRDefault="00213F53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2C1A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Αιθ</w:t>
            </w:r>
            <w:proofErr w:type="spellEnd"/>
            <w:r w:rsidRPr="002C1A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. Γ2</w:t>
            </w:r>
          </w:p>
          <w:p w:rsidR="00E82EBC" w:rsidRPr="002C1AA7" w:rsidRDefault="00E82EBC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E82EBC" w:rsidRPr="002C1AA7" w:rsidTr="009549CE">
        <w:trPr>
          <w:trHeight w:val="1368"/>
        </w:trPr>
        <w:tc>
          <w:tcPr>
            <w:tcW w:w="1418" w:type="dxa"/>
          </w:tcPr>
          <w:p w:rsidR="00E82EBC" w:rsidRPr="002C1AA7" w:rsidRDefault="00E82EBC" w:rsidP="00AE2A3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>15:00-18:00</w:t>
            </w:r>
          </w:p>
        </w:tc>
        <w:tc>
          <w:tcPr>
            <w:tcW w:w="2835" w:type="dxa"/>
          </w:tcPr>
          <w:p w:rsidR="00B27714" w:rsidRPr="002C1AA7" w:rsidRDefault="00B27714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Οργανωσιακή Συμπεριφορά  </w:t>
            </w:r>
          </w:p>
          <w:p w:rsidR="00B27714" w:rsidRPr="002C1AA7" w:rsidRDefault="00B27714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ΚΟΥΤΣΟΜΠΙΝΑΣ  ΘΕΟΔΩΡΟΣ</w:t>
            </w:r>
          </w:p>
          <w:p w:rsidR="00A61AA8" w:rsidRPr="002C1AA7" w:rsidRDefault="00A61AA8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4457F1" w:rsidRPr="002C1AA7" w:rsidRDefault="004457F1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  <w:p w:rsidR="00637B60" w:rsidRPr="002C1AA7" w:rsidRDefault="00637B60" w:rsidP="00AE2A3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  <w:r w:rsidRPr="002C1AA7"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  <w:t>Δημόσια Οικονομική (ΚΓ) ΕΥΑΓΓΕΛΟΠΟΥΛΟΣ ΠΑΝΑΓΙΩΤΗΣ</w:t>
            </w:r>
          </w:p>
          <w:p w:rsidR="00E82EBC" w:rsidRPr="002C1AA7" w:rsidRDefault="00A375C8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C1AA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Αιθ</w:t>
            </w:r>
            <w:proofErr w:type="spellEnd"/>
            <w:r w:rsidRPr="002C1AA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. Β1</w:t>
            </w:r>
          </w:p>
        </w:tc>
        <w:tc>
          <w:tcPr>
            <w:tcW w:w="2551" w:type="dxa"/>
          </w:tcPr>
          <w:p w:rsidR="00E82EBC" w:rsidRPr="002C1AA7" w:rsidRDefault="00034C53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Βάσεις Δεδομένων</w:t>
            </w:r>
          </w:p>
          <w:p w:rsidR="00034C53" w:rsidRPr="002C1AA7" w:rsidRDefault="00034C53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ΜΠΕΡΔΟΥΣΗΣ ΙΩΑΝΝΗΣ</w:t>
            </w:r>
          </w:p>
          <w:p w:rsidR="00034C53" w:rsidRPr="002C1AA7" w:rsidRDefault="00034C53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Α2</w:t>
            </w:r>
          </w:p>
        </w:tc>
        <w:tc>
          <w:tcPr>
            <w:tcW w:w="2835" w:type="dxa"/>
          </w:tcPr>
          <w:p w:rsidR="00E82EBC" w:rsidRPr="002C1AA7" w:rsidRDefault="00E82EBC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706C" w:rsidRPr="002C1AA7" w:rsidRDefault="004E706C" w:rsidP="00AE2A3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95B3D7" w:themeColor="accent1" w:themeTint="99"/>
                <w:sz w:val="20"/>
                <w:szCs w:val="20"/>
              </w:rPr>
            </w:pPr>
            <w:r w:rsidRPr="002C1AA7">
              <w:rPr>
                <w:rFonts w:asciiTheme="minorHAnsi" w:eastAsia="Times New Roman" w:hAnsiTheme="minorHAnsi" w:cstheme="minorHAnsi"/>
                <w:b/>
                <w:color w:val="95B3D7" w:themeColor="accent1" w:themeTint="99"/>
                <w:sz w:val="20"/>
                <w:szCs w:val="20"/>
              </w:rPr>
              <w:t>Θεωρίες Μάθησης και Παιδαγωγική (Ε) ΚΑΚΟΥΡΗΣ ΑΛΕΞΑΝΔΡΟΣ</w:t>
            </w:r>
          </w:p>
          <w:p w:rsidR="00A61AA8" w:rsidRPr="002C1AA7" w:rsidRDefault="00A52FC8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Β1</w:t>
            </w:r>
          </w:p>
          <w:p w:rsidR="000F3F64" w:rsidRPr="002C1AA7" w:rsidRDefault="000F3F64" w:rsidP="00AE2A3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0F3F64" w:rsidRPr="002C1AA7" w:rsidRDefault="000F3F64" w:rsidP="00AE2A3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95B3D7" w:themeColor="accent1" w:themeTint="99"/>
                <w:sz w:val="20"/>
                <w:szCs w:val="20"/>
              </w:rPr>
            </w:pPr>
          </w:p>
          <w:p w:rsidR="00E82EBC" w:rsidRPr="002C1AA7" w:rsidRDefault="00E82EBC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A2A7C" w:rsidRPr="002C1AA7" w:rsidRDefault="00CA2A7C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Εισαγωγή στην Οικονομική Επιστήμη Ι </w:t>
            </w:r>
          </w:p>
          <w:p w:rsidR="00CA2A7C" w:rsidRPr="002C1AA7" w:rsidRDefault="00CA2A7C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ΛΙΑΡΓΚΟΒΑΣ ΠΑΝΑΓΙΩΤΗΣ </w:t>
            </w:r>
          </w:p>
          <w:p w:rsidR="00A61AA8" w:rsidRPr="002C1AA7" w:rsidRDefault="00A61AA8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2964DC" w:rsidRPr="002C1AA7" w:rsidRDefault="002964DC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47BFF" w:rsidRPr="002C1AA7" w:rsidRDefault="00447BFF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Ποσοτικές Μέθοδοι στην</w:t>
            </w:r>
          </w:p>
          <w:p w:rsidR="00447BFF" w:rsidRPr="002C1AA7" w:rsidRDefault="00447BFF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Οικονομία και Διοίκηση ΙΙ</w:t>
            </w:r>
          </w:p>
          <w:p w:rsidR="00E82EBC" w:rsidRPr="002C1AA7" w:rsidRDefault="00447BFF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ΑΝΑΣΤΑΣΙΟΥ ΑΘΑΝΑΣΙΟΣ </w:t>
            </w:r>
          </w:p>
          <w:p w:rsidR="00213F53" w:rsidRPr="002C1AA7" w:rsidRDefault="00213F53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2C1A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Αιθ</w:t>
            </w:r>
            <w:proofErr w:type="spellEnd"/>
            <w:r w:rsidRPr="002C1A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. Γ2</w:t>
            </w:r>
          </w:p>
        </w:tc>
      </w:tr>
      <w:tr w:rsidR="00E82EBC" w:rsidRPr="002C1AA7" w:rsidTr="00E11E7A">
        <w:trPr>
          <w:trHeight w:val="204"/>
        </w:trPr>
        <w:tc>
          <w:tcPr>
            <w:tcW w:w="1418" w:type="dxa"/>
          </w:tcPr>
          <w:p w:rsidR="00E82EBC" w:rsidRPr="002C1AA7" w:rsidRDefault="00E82EBC" w:rsidP="00AE2A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</w:rPr>
              <w:t>18:00-21:00</w:t>
            </w:r>
          </w:p>
        </w:tc>
        <w:tc>
          <w:tcPr>
            <w:tcW w:w="2835" w:type="dxa"/>
          </w:tcPr>
          <w:p w:rsidR="00B27714" w:rsidRPr="002C1AA7" w:rsidRDefault="00B27714" w:rsidP="00AE2A3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  <w:r w:rsidRPr="002C1AA7"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  <w:t>Διεθνή Οικονομικά (ΚΓ) ΚΟΥΤΣΟΜΠΙΝΑΣ ΘΕΟΔΩΡΟΣ</w:t>
            </w:r>
          </w:p>
          <w:p w:rsidR="00A61AA8" w:rsidRPr="002C1AA7" w:rsidRDefault="00A61AA8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ΑΙΘ. Α2</w:t>
            </w:r>
          </w:p>
          <w:p w:rsidR="009524D4" w:rsidRPr="002C1AA7" w:rsidRDefault="009524D4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524D4" w:rsidRPr="002C1AA7" w:rsidRDefault="009524D4" w:rsidP="00AE2A3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Οικονομική Ανάλυση των Θεσμών </w:t>
            </w:r>
          </w:p>
          <w:p w:rsidR="009524D4" w:rsidRPr="002C1AA7" w:rsidRDefault="009524D4" w:rsidP="00AE2A3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ΕΥΑΓΓΕΛΟΠΟΥΛΟΣ ΠΑΝΑΓΙΩΤΗΣ</w:t>
            </w:r>
            <w:r w:rsidRPr="002C1AA7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9524D4" w:rsidRPr="002C1AA7" w:rsidRDefault="009524D4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E82EBC" w:rsidRPr="002C1AA7" w:rsidRDefault="00E82EBC" w:rsidP="00AE2A3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4CA4" w:rsidRPr="002C1AA7" w:rsidRDefault="00ED4CA4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C1AA7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lastRenderedPageBreak/>
              <w:t>Λογιστική Ι</w:t>
            </w:r>
          </w:p>
          <w:p w:rsidR="00ED4CA4" w:rsidRPr="002C1AA7" w:rsidRDefault="00ED4CA4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C1AA7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ΚΟΜΝΗΝΟΣ ΔΗΜΗΤΡΙΟΣ</w:t>
            </w:r>
          </w:p>
          <w:p w:rsidR="00A61AA8" w:rsidRPr="002C1AA7" w:rsidRDefault="009502A1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E82EBC" w:rsidRPr="002C1AA7" w:rsidRDefault="00E82EBC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2EBC" w:rsidRPr="002C1AA7" w:rsidRDefault="00E82EBC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706C" w:rsidRPr="002C1AA7" w:rsidRDefault="004E706C" w:rsidP="00AE2A3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Αρχές Καινοτομίας στη Δημόσια Διοίκηση και Εκπαίδευση </w:t>
            </w:r>
          </w:p>
          <w:p w:rsidR="004E706C" w:rsidRPr="002C1AA7" w:rsidRDefault="004E706C" w:rsidP="00AE2A3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ΚΑΚΟΥΡΗΣ ΑΛΕΞΑΝΔΡΟΣ</w:t>
            </w:r>
          </w:p>
          <w:p w:rsidR="00E82EBC" w:rsidRPr="002C1AA7" w:rsidRDefault="00A52FC8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ΑΙΘ. Β1</w:t>
            </w:r>
          </w:p>
          <w:p w:rsidR="00213F53" w:rsidRPr="002C1AA7" w:rsidRDefault="00213F53" w:rsidP="00AE2A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37E00" w:rsidRPr="002C1AA7" w:rsidRDefault="00F37E00" w:rsidP="00AE2A3A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E82EBC" w:rsidRPr="002C1AA7" w:rsidRDefault="00034C53" w:rsidP="00AE2A3A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Προγραμματισμός ΙΙ</w:t>
            </w:r>
          </w:p>
          <w:p w:rsidR="00034C53" w:rsidRPr="002C1AA7" w:rsidRDefault="00034C53" w:rsidP="00AE2A3A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C1A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ΜΠΕΡΔΟΥΣΗΣ ΙΩΑΝΝΗΣ</w:t>
            </w:r>
          </w:p>
          <w:p w:rsidR="00034C53" w:rsidRPr="002C1AA7" w:rsidRDefault="00034C53" w:rsidP="00AE2A3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 w:rsidRPr="002C1A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Α2</w:t>
            </w:r>
          </w:p>
        </w:tc>
      </w:tr>
    </w:tbl>
    <w:p w:rsidR="007C7CE7" w:rsidRDefault="007C7CE7" w:rsidP="00515A6E">
      <w:pPr>
        <w:rPr>
          <w:b/>
          <w:sz w:val="24"/>
          <w:szCs w:val="24"/>
          <w:u w:val="single"/>
        </w:rPr>
      </w:pPr>
    </w:p>
    <w:p w:rsidR="007C7CE7" w:rsidRPr="007B185D" w:rsidRDefault="00606B7A" w:rsidP="00515A6E">
      <w:pPr>
        <w:rPr>
          <w:b/>
          <w:sz w:val="28"/>
          <w:szCs w:val="28"/>
          <w:u w:val="single"/>
        </w:rPr>
      </w:pPr>
      <w:r w:rsidRPr="007B185D">
        <w:rPr>
          <w:b/>
          <w:sz w:val="28"/>
          <w:szCs w:val="28"/>
          <w:u w:val="single"/>
        </w:rPr>
        <w:t xml:space="preserve">Ως ημερομηνία έναρξης των </w:t>
      </w:r>
      <w:r w:rsidR="00297A76" w:rsidRPr="007B185D">
        <w:rPr>
          <w:b/>
          <w:sz w:val="28"/>
          <w:szCs w:val="28"/>
          <w:u w:val="single"/>
        </w:rPr>
        <w:t xml:space="preserve">μαθημάτων </w:t>
      </w:r>
      <w:r w:rsidR="00377CB2" w:rsidRPr="007B185D">
        <w:rPr>
          <w:b/>
          <w:sz w:val="28"/>
          <w:szCs w:val="28"/>
          <w:u w:val="single"/>
        </w:rPr>
        <w:t xml:space="preserve"> ορίζεται η </w:t>
      </w:r>
      <w:r w:rsidR="00213F53">
        <w:rPr>
          <w:b/>
          <w:sz w:val="28"/>
          <w:szCs w:val="28"/>
          <w:u w:val="single"/>
        </w:rPr>
        <w:t>10</w:t>
      </w:r>
      <w:r w:rsidRPr="007B185D">
        <w:rPr>
          <w:b/>
          <w:sz w:val="28"/>
          <w:szCs w:val="28"/>
          <w:u w:val="single"/>
          <w:vertAlign w:val="superscript"/>
        </w:rPr>
        <w:t>η</w:t>
      </w:r>
      <w:r w:rsidR="00377CB2" w:rsidRPr="007B185D">
        <w:rPr>
          <w:b/>
          <w:sz w:val="28"/>
          <w:szCs w:val="28"/>
          <w:u w:val="single"/>
        </w:rPr>
        <w:t xml:space="preserve"> </w:t>
      </w:r>
      <w:r w:rsidR="00E777C6">
        <w:rPr>
          <w:b/>
          <w:sz w:val="28"/>
          <w:szCs w:val="28"/>
          <w:u w:val="single"/>
        </w:rPr>
        <w:t>Οκτωβ</w:t>
      </w:r>
      <w:r w:rsidR="00377CB2" w:rsidRPr="007B185D">
        <w:rPr>
          <w:b/>
          <w:sz w:val="28"/>
          <w:szCs w:val="28"/>
          <w:u w:val="single"/>
        </w:rPr>
        <w:t>ρίου 2022</w:t>
      </w:r>
      <w:r w:rsidRPr="007B185D">
        <w:rPr>
          <w:b/>
          <w:sz w:val="28"/>
          <w:szCs w:val="28"/>
          <w:u w:val="single"/>
        </w:rPr>
        <w:t xml:space="preserve">. </w:t>
      </w:r>
      <w:r w:rsidR="00DB06BE" w:rsidRPr="007B185D">
        <w:rPr>
          <w:b/>
          <w:sz w:val="28"/>
          <w:szCs w:val="28"/>
          <w:u w:val="single"/>
        </w:rPr>
        <w:t xml:space="preserve"> </w:t>
      </w:r>
    </w:p>
    <w:p w:rsid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4"/>
          <w:szCs w:val="24"/>
          <w:u w:val="single"/>
          <w:shd w:val="clear" w:color="auto" w:fill="FFFFFF"/>
        </w:rPr>
      </w:pPr>
    </w:p>
    <w:p w:rsidR="007C7CE7" w:rsidRP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</w:pP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Οι φοιτητές του </w:t>
      </w:r>
      <w:proofErr w:type="spellStart"/>
      <w:r w:rsid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>Δ΄έτους</w:t>
      </w:r>
      <w:proofErr w:type="spellEnd"/>
      <w:r w:rsid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 (7</w:t>
      </w:r>
      <w:r w:rsidR="00D60212" w:rsidRP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  <w:vertAlign w:val="superscript"/>
        </w:rPr>
        <w:t>ο</w:t>
      </w:r>
      <w:r w:rsid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 εξάμηνο) </w:t>
      </w: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>οφείλουν να δηλώσουν:</w:t>
      </w:r>
    </w:p>
    <w:p w:rsidR="007C7CE7" w:rsidRP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1 μάθημα Υποχρεωτικό</w:t>
      </w:r>
    </w:p>
    <w:p w:rsidR="007C7CE7" w:rsidRP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2 μαθήματα της ΚΑ ή ΚΒ ή ΚΓ</w:t>
      </w:r>
    </w:p>
    <w:p w:rsidR="00E777C6" w:rsidRDefault="00E777C6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1 μάθημα</w:t>
      </w:r>
      <w:r w:rsidR="007C7CE7"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Επιλογής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</w:t>
      </w:r>
    </w:p>
    <w:p w:rsidR="007C7CE7" w:rsidRPr="007C7CE7" w:rsidRDefault="00E777C6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1 μάθημα Επιλογής από τις κατευθύνσεις που δεν έχουν δηλώσει</w:t>
      </w:r>
      <w:r w:rsidR="001B3882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π.χ. </w:t>
      </w:r>
      <w:r w:rsidR="001B3882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α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ν έχουν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δηλώσει 2 </w:t>
      </w: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μαθήματα της ΚΑ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, θα πρέπει να δηλώσουν και 1 μάθημα από την Κ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Β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ή την Κ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Γ</w:t>
      </w:r>
      <w:r w:rsidR="001B3882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.</w:t>
      </w:r>
    </w:p>
    <w:p w:rsid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0"/>
          <w:szCs w:val="20"/>
          <w:shd w:val="clear" w:color="auto" w:fill="FFFFFF"/>
        </w:rPr>
      </w:pPr>
    </w:p>
    <w:p w:rsid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0"/>
          <w:szCs w:val="20"/>
          <w:shd w:val="clear" w:color="auto" w:fill="FFFFFF"/>
        </w:rPr>
      </w:pPr>
    </w:p>
    <w:p w:rsid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0"/>
          <w:szCs w:val="20"/>
          <w:shd w:val="clear" w:color="auto" w:fill="FFFFFF"/>
        </w:rPr>
      </w:pPr>
    </w:p>
    <w:sectPr w:rsidR="007C7CE7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99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C29151D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B"/>
    <w:rsid w:val="0000256A"/>
    <w:rsid w:val="0000638C"/>
    <w:rsid w:val="00007013"/>
    <w:rsid w:val="00015F03"/>
    <w:rsid w:val="00017EA4"/>
    <w:rsid w:val="000240B1"/>
    <w:rsid w:val="000257DD"/>
    <w:rsid w:val="00026CAD"/>
    <w:rsid w:val="0003038A"/>
    <w:rsid w:val="00030E9C"/>
    <w:rsid w:val="00034C53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759DB"/>
    <w:rsid w:val="0008044B"/>
    <w:rsid w:val="000816CB"/>
    <w:rsid w:val="0008474E"/>
    <w:rsid w:val="000871FF"/>
    <w:rsid w:val="00087ACB"/>
    <w:rsid w:val="00094349"/>
    <w:rsid w:val="000A3DB5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D1643"/>
    <w:rsid w:val="000D570E"/>
    <w:rsid w:val="000E181C"/>
    <w:rsid w:val="000E4C62"/>
    <w:rsid w:val="000E54F0"/>
    <w:rsid w:val="000F03C3"/>
    <w:rsid w:val="000F2C86"/>
    <w:rsid w:val="000F3216"/>
    <w:rsid w:val="000F3F64"/>
    <w:rsid w:val="000F4613"/>
    <w:rsid w:val="000F649B"/>
    <w:rsid w:val="00110581"/>
    <w:rsid w:val="001118C8"/>
    <w:rsid w:val="0011591C"/>
    <w:rsid w:val="00120B2D"/>
    <w:rsid w:val="00136C12"/>
    <w:rsid w:val="00140508"/>
    <w:rsid w:val="00152E8F"/>
    <w:rsid w:val="001534BE"/>
    <w:rsid w:val="00160F78"/>
    <w:rsid w:val="001642E4"/>
    <w:rsid w:val="00165045"/>
    <w:rsid w:val="001657D5"/>
    <w:rsid w:val="00167120"/>
    <w:rsid w:val="001678A2"/>
    <w:rsid w:val="001757B9"/>
    <w:rsid w:val="00175E6A"/>
    <w:rsid w:val="00176E3F"/>
    <w:rsid w:val="001770D1"/>
    <w:rsid w:val="0018259A"/>
    <w:rsid w:val="001837C6"/>
    <w:rsid w:val="001877A1"/>
    <w:rsid w:val="00196808"/>
    <w:rsid w:val="001A2A8A"/>
    <w:rsid w:val="001A4B91"/>
    <w:rsid w:val="001B3882"/>
    <w:rsid w:val="001B74C5"/>
    <w:rsid w:val="001C171C"/>
    <w:rsid w:val="001C25C1"/>
    <w:rsid w:val="001C442F"/>
    <w:rsid w:val="001C69E6"/>
    <w:rsid w:val="001D100C"/>
    <w:rsid w:val="001D73EA"/>
    <w:rsid w:val="001E4C9B"/>
    <w:rsid w:val="001E6117"/>
    <w:rsid w:val="00200703"/>
    <w:rsid w:val="00211095"/>
    <w:rsid w:val="002127CA"/>
    <w:rsid w:val="00213F53"/>
    <w:rsid w:val="00214E13"/>
    <w:rsid w:val="00220686"/>
    <w:rsid w:val="00225497"/>
    <w:rsid w:val="002311D6"/>
    <w:rsid w:val="00233E4B"/>
    <w:rsid w:val="00236124"/>
    <w:rsid w:val="00237097"/>
    <w:rsid w:val="00242D29"/>
    <w:rsid w:val="00242FB7"/>
    <w:rsid w:val="002441AD"/>
    <w:rsid w:val="002474E1"/>
    <w:rsid w:val="0025628E"/>
    <w:rsid w:val="00257D9E"/>
    <w:rsid w:val="002619EB"/>
    <w:rsid w:val="002621D9"/>
    <w:rsid w:val="00262952"/>
    <w:rsid w:val="00262FF6"/>
    <w:rsid w:val="00264209"/>
    <w:rsid w:val="00264E1F"/>
    <w:rsid w:val="00267780"/>
    <w:rsid w:val="00273F6B"/>
    <w:rsid w:val="002815A4"/>
    <w:rsid w:val="00284682"/>
    <w:rsid w:val="00285AF2"/>
    <w:rsid w:val="00287158"/>
    <w:rsid w:val="00291FB3"/>
    <w:rsid w:val="0029446B"/>
    <w:rsid w:val="002964DC"/>
    <w:rsid w:val="00296A6B"/>
    <w:rsid w:val="00297A76"/>
    <w:rsid w:val="002A42CA"/>
    <w:rsid w:val="002A43F2"/>
    <w:rsid w:val="002A7435"/>
    <w:rsid w:val="002A79F9"/>
    <w:rsid w:val="002B4E4F"/>
    <w:rsid w:val="002B50B4"/>
    <w:rsid w:val="002B62FB"/>
    <w:rsid w:val="002C086E"/>
    <w:rsid w:val="002C1AA7"/>
    <w:rsid w:val="002C4257"/>
    <w:rsid w:val="002C4373"/>
    <w:rsid w:val="002D1315"/>
    <w:rsid w:val="002D1E74"/>
    <w:rsid w:val="002D20F7"/>
    <w:rsid w:val="002D33FB"/>
    <w:rsid w:val="002F13D1"/>
    <w:rsid w:val="002F2C70"/>
    <w:rsid w:val="002F6137"/>
    <w:rsid w:val="003010FA"/>
    <w:rsid w:val="00302F76"/>
    <w:rsid w:val="00314FAB"/>
    <w:rsid w:val="00323D5E"/>
    <w:rsid w:val="00331410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56D0B"/>
    <w:rsid w:val="00363963"/>
    <w:rsid w:val="00366A65"/>
    <w:rsid w:val="003710A7"/>
    <w:rsid w:val="00377CB2"/>
    <w:rsid w:val="00380285"/>
    <w:rsid w:val="00385781"/>
    <w:rsid w:val="003914B8"/>
    <w:rsid w:val="003955AE"/>
    <w:rsid w:val="003A1689"/>
    <w:rsid w:val="003A53F6"/>
    <w:rsid w:val="003A5606"/>
    <w:rsid w:val="003A5D39"/>
    <w:rsid w:val="003A662A"/>
    <w:rsid w:val="003B6FFF"/>
    <w:rsid w:val="003C408B"/>
    <w:rsid w:val="003D0392"/>
    <w:rsid w:val="003D7D62"/>
    <w:rsid w:val="003E5EC9"/>
    <w:rsid w:val="003F0759"/>
    <w:rsid w:val="003F228C"/>
    <w:rsid w:val="003F28E0"/>
    <w:rsid w:val="004026E0"/>
    <w:rsid w:val="004064E2"/>
    <w:rsid w:val="004217FE"/>
    <w:rsid w:val="0042343C"/>
    <w:rsid w:val="004261EC"/>
    <w:rsid w:val="00426CC0"/>
    <w:rsid w:val="00431D87"/>
    <w:rsid w:val="00434519"/>
    <w:rsid w:val="004369EB"/>
    <w:rsid w:val="004374F3"/>
    <w:rsid w:val="0044342A"/>
    <w:rsid w:val="0044469D"/>
    <w:rsid w:val="004457F1"/>
    <w:rsid w:val="00447BFF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0795"/>
    <w:rsid w:val="004917B7"/>
    <w:rsid w:val="00491B8C"/>
    <w:rsid w:val="0049234D"/>
    <w:rsid w:val="00492B7D"/>
    <w:rsid w:val="00494FBC"/>
    <w:rsid w:val="00496A8A"/>
    <w:rsid w:val="004A17F1"/>
    <w:rsid w:val="004A4E2A"/>
    <w:rsid w:val="004B3363"/>
    <w:rsid w:val="004B52E0"/>
    <w:rsid w:val="004C1091"/>
    <w:rsid w:val="004C1395"/>
    <w:rsid w:val="004C794C"/>
    <w:rsid w:val="004D5FB0"/>
    <w:rsid w:val="004D624F"/>
    <w:rsid w:val="004E1D69"/>
    <w:rsid w:val="004E2B70"/>
    <w:rsid w:val="004E706C"/>
    <w:rsid w:val="004F0BCD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27C8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2488"/>
    <w:rsid w:val="00594B55"/>
    <w:rsid w:val="00595F88"/>
    <w:rsid w:val="005A03BB"/>
    <w:rsid w:val="005B7B62"/>
    <w:rsid w:val="005D35E4"/>
    <w:rsid w:val="005D4EA5"/>
    <w:rsid w:val="005E1754"/>
    <w:rsid w:val="005E31BB"/>
    <w:rsid w:val="005E328B"/>
    <w:rsid w:val="005E3AEE"/>
    <w:rsid w:val="005E52C7"/>
    <w:rsid w:val="00604E53"/>
    <w:rsid w:val="00606B7A"/>
    <w:rsid w:val="00606D0F"/>
    <w:rsid w:val="00616FC5"/>
    <w:rsid w:val="00621323"/>
    <w:rsid w:val="006221D8"/>
    <w:rsid w:val="006252DE"/>
    <w:rsid w:val="00627DD7"/>
    <w:rsid w:val="00630322"/>
    <w:rsid w:val="00631708"/>
    <w:rsid w:val="00634C6C"/>
    <w:rsid w:val="006350B0"/>
    <w:rsid w:val="00635714"/>
    <w:rsid w:val="00637B60"/>
    <w:rsid w:val="00643277"/>
    <w:rsid w:val="00644740"/>
    <w:rsid w:val="00646F25"/>
    <w:rsid w:val="00650156"/>
    <w:rsid w:val="006554E9"/>
    <w:rsid w:val="0067215F"/>
    <w:rsid w:val="00675592"/>
    <w:rsid w:val="0068123B"/>
    <w:rsid w:val="006835AC"/>
    <w:rsid w:val="006849B4"/>
    <w:rsid w:val="00694031"/>
    <w:rsid w:val="00695E80"/>
    <w:rsid w:val="006A0D7E"/>
    <w:rsid w:val="006B4E21"/>
    <w:rsid w:val="006C3B54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378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0A9A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185D"/>
    <w:rsid w:val="007B6229"/>
    <w:rsid w:val="007C3E84"/>
    <w:rsid w:val="007C7A00"/>
    <w:rsid w:val="007C7CE7"/>
    <w:rsid w:val="007D2A82"/>
    <w:rsid w:val="007E63D6"/>
    <w:rsid w:val="007E7AE1"/>
    <w:rsid w:val="007F04DE"/>
    <w:rsid w:val="007F4709"/>
    <w:rsid w:val="007F609E"/>
    <w:rsid w:val="00802369"/>
    <w:rsid w:val="00802718"/>
    <w:rsid w:val="00811557"/>
    <w:rsid w:val="00815F08"/>
    <w:rsid w:val="00831A88"/>
    <w:rsid w:val="00831BC0"/>
    <w:rsid w:val="008335A6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3BB5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6F1E"/>
    <w:rsid w:val="008F72D5"/>
    <w:rsid w:val="00904A36"/>
    <w:rsid w:val="009118C3"/>
    <w:rsid w:val="00912C26"/>
    <w:rsid w:val="00931D62"/>
    <w:rsid w:val="009365DC"/>
    <w:rsid w:val="00937303"/>
    <w:rsid w:val="0094754E"/>
    <w:rsid w:val="009502A1"/>
    <w:rsid w:val="00951B83"/>
    <w:rsid w:val="009524D4"/>
    <w:rsid w:val="00953C13"/>
    <w:rsid w:val="00954902"/>
    <w:rsid w:val="009549CE"/>
    <w:rsid w:val="00960173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E4D61"/>
    <w:rsid w:val="009E7D94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375C8"/>
    <w:rsid w:val="00A418DD"/>
    <w:rsid w:val="00A431A2"/>
    <w:rsid w:val="00A521F6"/>
    <w:rsid w:val="00A527CB"/>
    <w:rsid w:val="00A52FC8"/>
    <w:rsid w:val="00A53DAA"/>
    <w:rsid w:val="00A54EEE"/>
    <w:rsid w:val="00A561DF"/>
    <w:rsid w:val="00A56A17"/>
    <w:rsid w:val="00A61AA8"/>
    <w:rsid w:val="00A62A45"/>
    <w:rsid w:val="00A65A23"/>
    <w:rsid w:val="00A73DC6"/>
    <w:rsid w:val="00A76535"/>
    <w:rsid w:val="00A8041F"/>
    <w:rsid w:val="00A85170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E2A3A"/>
    <w:rsid w:val="00AF0F7E"/>
    <w:rsid w:val="00AF154E"/>
    <w:rsid w:val="00AF23A5"/>
    <w:rsid w:val="00AF409B"/>
    <w:rsid w:val="00AF6DDB"/>
    <w:rsid w:val="00AF70D4"/>
    <w:rsid w:val="00B003D1"/>
    <w:rsid w:val="00B0190B"/>
    <w:rsid w:val="00B02287"/>
    <w:rsid w:val="00B06933"/>
    <w:rsid w:val="00B1042D"/>
    <w:rsid w:val="00B11F7B"/>
    <w:rsid w:val="00B226E5"/>
    <w:rsid w:val="00B25E51"/>
    <w:rsid w:val="00B26B5F"/>
    <w:rsid w:val="00B27714"/>
    <w:rsid w:val="00B33AC0"/>
    <w:rsid w:val="00B33C16"/>
    <w:rsid w:val="00B35184"/>
    <w:rsid w:val="00B376E4"/>
    <w:rsid w:val="00B378AC"/>
    <w:rsid w:val="00B400CC"/>
    <w:rsid w:val="00B5308D"/>
    <w:rsid w:val="00B54236"/>
    <w:rsid w:val="00B5436B"/>
    <w:rsid w:val="00B61C03"/>
    <w:rsid w:val="00B626E8"/>
    <w:rsid w:val="00B66129"/>
    <w:rsid w:val="00B7104C"/>
    <w:rsid w:val="00B73400"/>
    <w:rsid w:val="00B76548"/>
    <w:rsid w:val="00B81B15"/>
    <w:rsid w:val="00B8656F"/>
    <w:rsid w:val="00B91D68"/>
    <w:rsid w:val="00B96E47"/>
    <w:rsid w:val="00BA59BE"/>
    <w:rsid w:val="00BB3DD0"/>
    <w:rsid w:val="00BC0AAD"/>
    <w:rsid w:val="00BD057E"/>
    <w:rsid w:val="00BD2CFF"/>
    <w:rsid w:val="00BE5884"/>
    <w:rsid w:val="00BE662D"/>
    <w:rsid w:val="00BF0BE2"/>
    <w:rsid w:val="00BF4562"/>
    <w:rsid w:val="00C00E40"/>
    <w:rsid w:val="00C0224A"/>
    <w:rsid w:val="00C04815"/>
    <w:rsid w:val="00C04DB7"/>
    <w:rsid w:val="00C10200"/>
    <w:rsid w:val="00C14ABC"/>
    <w:rsid w:val="00C21779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4337"/>
    <w:rsid w:val="00C46875"/>
    <w:rsid w:val="00C47661"/>
    <w:rsid w:val="00C54026"/>
    <w:rsid w:val="00C54B04"/>
    <w:rsid w:val="00C55D05"/>
    <w:rsid w:val="00C67F39"/>
    <w:rsid w:val="00C71A3D"/>
    <w:rsid w:val="00C72E2D"/>
    <w:rsid w:val="00C74DF5"/>
    <w:rsid w:val="00C75E17"/>
    <w:rsid w:val="00C75FF4"/>
    <w:rsid w:val="00C7622B"/>
    <w:rsid w:val="00C81BB3"/>
    <w:rsid w:val="00C83080"/>
    <w:rsid w:val="00C87559"/>
    <w:rsid w:val="00C87F12"/>
    <w:rsid w:val="00C87F30"/>
    <w:rsid w:val="00C947E8"/>
    <w:rsid w:val="00C94C73"/>
    <w:rsid w:val="00C95245"/>
    <w:rsid w:val="00CA1F53"/>
    <w:rsid w:val="00CA2232"/>
    <w:rsid w:val="00CA2A7C"/>
    <w:rsid w:val="00CA2CE2"/>
    <w:rsid w:val="00CA7B59"/>
    <w:rsid w:val="00CA7F04"/>
    <w:rsid w:val="00CB2D40"/>
    <w:rsid w:val="00CB5CA3"/>
    <w:rsid w:val="00CC2500"/>
    <w:rsid w:val="00CC2689"/>
    <w:rsid w:val="00CC599F"/>
    <w:rsid w:val="00CC5B9B"/>
    <w:rsid w:val="00CC6AA5"/>
    <w:rsid w:val="00CC6E71"/>
    <w:rsid w:val="00CD0787"/>
    <w:rsid w:val="00CD3C80"/>
    <w:rsid w:val="00CD4C87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27C33"/>
    <w:rsid w:val="00D339F1"/>
    <w:rsid w:val="00D35466"/>
    <w:rsid w:val="00D35B49"/>
    <w:rsid w:val="00D37E77"/>
    <w:rsid w:val="00D42899"/>
    <w:rsid w:val="00D45CED"/>
    <w:rsid w:val="00D47DBB"/>
    <w:rsid w:val="00D529A1"/>
    <w:rsid w:val="00D60084"/>
    <w:rsid w:val="00D60212"/>
    <w:rsid w:val="00D672DC"/>
    <w:rsid w:val="00D70B2B"/>
    <w:rsid w:val="00D725F8"/>
    <w:rsid w:val="00D75FBC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6B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1A9E"/>
    <w:rsid w:val="00DF7546"/>
    <w:rsid w:val="00DF7BB8"/>
    <w:rsid w:val="00E1032B"/>
    <w:rsid w:val="00E11E7A"/>
    <w:rsid w:val="00E12E8D"/>
    <w:rsid w:val="00E15A25"/>
    <w:rsid w:val="00E17032"/>
    <w:rsid w:val="00E2277A"/>
    <w:rsid w:val="00E24246"/>
    <w:rsid w:val="00E44089"/>
    <w:rsid w:val="00E448B8"/>
    <w:rsid w:val="00E4681B"/>
    <w:rsid w:val="00E46842"/>
    <w:rsid w:val="00E51CF3"/>
    <w:rsid w:val="00E549F5"/>
    <w:rsid w:val="00E66E03"/>
    <w:rsid w:val="00E703A6"/>
    <w:rsid w:val="00E70B7B"/>
    <w:rsid w:val="00E733BE"/>
    <w:rsid w:val="00E733E3"/>
    <w:rsid w:val="00E74AB7"/>
    <w:rsid w:val="00E777C6"/>
    <w:rsid w:val="00E8005F"/>
    <w:rsid w:val="00E81E61"/>
    <w:rsid w:val="00E820AA"/>
    <w:rsid w:val="00E82E66"/>
    <w:rsid w:val="00E82EBC"/>
    <w:rsid w:val="00E830B7"/>
    <w:rsid w:val="00E8731A"/>
    <w:rsid w:val="00E9335F"/>
    <w:rsid w:val="00EA28E2"/>
    <w:rsid w:val="00EB2D57"/>
    <w:rsid w:val="00EB34CA"/>
    <w:rsid w:val="00EB4E1E"/>
    <w:rsid w:val="00EB5EFA"/>
    <w:rsid w:val="00EB6879"/>
    <w:rsid w:val="00EC4B33"/>
    <w:rsid w:val="00ED3111"/>
    <w:rsid w:val="00ED3587"/>
    <w:rsid w:val="00ED3AAB"/>
    <w:rsid w:val="00ED4CA4"/>
    <w:rsid w:val="00EE5DF6"/>
    <w:rsid w:val="00EF354E"/>
    <w:rsid w:val="00F06869"/>
    <w:rsid w:val="00F070C8"/>
    <w:rsid w:val="00F115DF"/>
    <w:rsid w:val="00F133E1"/>
    <w:rsid w:val="00F1565A"/>
    <w:rsid w:val="00F168B4"/>
    <w:rsid w:val="00F259B8"/>
    <w:rsid w:val="00F304A0"/>
    <w:rsid w:val="00F31A71"/>
    <w:rsid w:val="00F33DAA"/>
    <w:rsid w:val="00F37029"/>
    <w:rsid w:val="00F37E00"/>
    <w:rsid w:val="00F43B19"/>
    <w:rsid w:val="00F44CD4"/>
    <w:rsid w:val="00F451F7"/>
    <w:rsid w:val="00F4696A"/>
    <w:rsid w:val="00F51715"/>
    <w:rsid w:val="00F54F34"/>
    <w:rsid w:val="00F55AA8"/>
    <w:rsid w:val="00F55DF3"/>
    <w:rsid w:val="00F56338"/>
    <w:rsid w:val="00F776A9"/>
    <w:rsid w:val="00F8128A"/>
    <w:rsid w:val="00F81B2C"/>
    <w:rsid w:val="00F84CD4"/>
    <w:rsid w:val="00F854B4"/>
    <w:rsid w:val="00F8731D"/>
    <w:rsid w:val="00F911D0"/>
    <w:rsid w:val="00F95CBA"/>
    <w:rsid w:val="00F96262"/>
    <w:rsid w:val="00FA2522"/>
    <w:rsid w:val="00FB0799"/>
    <w:rsid w:val="00FB1211"/>
    <w:rsid w:val="00FB2318"/>
    <w:rsid w:val="00FC0D39"/>
    <w:rsid w:val="00FC5C9F"/>
    <w:rsid w:val="00FD5986"/>
    <w:rsid w:val="00FD5DCE"/>
    <w:rsid w:val="00FE0587"/>
    <w:rsid w:val="00FE33FE"/>
    <w:rsid w:val="00FE3690"/>
    <w:rsid w:val="00FE36A0"/>
    <w:rsid w:val="00FE41D7"/>
    <w:rsid w:val="00FF1764"/>
    <w:rsid w:val="00FF3386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06008-9942-4E1C-A77C-CA0C53C7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4C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13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8F5E-5A9E-4D7E-BEC2-0A444B70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Dorap</cp:lastModifiedBy>
  <cp:revision>13</cp:revision>
  <cp:lastPrinted>2022-11-30T08:47:00Z</cp:lastPrinted>
  <dcterms:created xsi:type="dcterms:W3CDTF">2022-11-24T12:06:00Z</dcterms:created>
  <dcterms:modified xsi:type="dcterms:W3CDTF">2022-12-06T10:32:00Z</dcterms:modified>
</cp:coreProperties>
</file>