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4784F97" w14:textId="77777777" w:rsidR="000B67AA" w:rsidRDefault="000B67AA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73A2672E" w14:textId="02C619EF" w:rsidR="00F042EE" w:rsidRPr="004B439F" w:rsidRDefault="000C3FCA" w:rsidP="0058453D">
      <w:pPr>
        <w:pStyle w:val="af3"/>
        <w:spacing w:line="276" w:lineRule="auto"/>
        <w:jc w:val="center"/>
        <w:rPr>
          <w:rFonts w:eastAsia="Times New Roman" w:cstheme="minorHAnsi"/>
          <w:b/>
          <w:u w:val="single"/>
          <w:lang w:eastAsia="el-GR"/>
        </w:rPr>
      </w:pPr>
      <w:r w:rsidRPr="004B439F">
        <w:rPr>
          <w:rFonts w:eastAsia="Times New Roman" w:cstheme="minorHAnsi"/>
          <w:b/>
          <w:u w:val="single"/>
          <w:lang w:eastAsia="el-GR"/>
        </w:rPr>
        <w:t>Α Ν Α Κ Ο Ι Ν Ω Σ Η</w:t>
      </w:r>
    </w:p>
    <w:p w14:paraId="415500C8" w14:textId="231292A5" w:rsidR="00F042EE" w:rsidRPr="004B439F" w:rsidRDefault="000C3FCA" w:rsidP="00C34F15">
      <w:pPr>
        <w:spacing w:line="276" w:lineRule="auto"/>
        <w:jc w:val="center"/>
        <w:rPr>
          <w:rFonts w:eastAsia="Times New Roman" w:cstheme="minorHAnsi"/>
          <w:b/>
          <w:u w:val="single"/>
          <w:lang w:eastAsia="el-GR"/>
        </w:rPr>
      </w:pPr>
      <w:r w:rsidRPr="004B439F">
        <w:rPr>
          <w:rFonts w:eastAsia="Times New Roman" w:cstheme="minorHAnsi"/>
          <w:b/>
          <w:u w:val="single"/>
          <w:lang w:eastAsia="el-GR"/>
        </w:rPr>
        <w:t>ΔΗΛΩΣΕΙΣ ΜΑΘΗΜΑΤΩΝ</w:t>
      </w:r>
      <w:r w:rsidR="00F042EE" w:rsidRPr="004B439F">
        <w:rPr>
          <w:rFonts w:eastAsia="Times New Roman" w:cstheme="minorHAnsi"/>
          <w:b/>
          <w:u w:val="single"/>
          <w:lang w:eastAsia="el-GR"/>
        </w:rPr>
        <w:t xml:space="preserve"> </w:t>
      </w:r>
      <w:r w:rsidR="00721B23">
        <w:rPr>
          <w:rFonts w:eastAsia="Times New Roman" w:cstheme="minorHAnsi"/>
          <w:b/>
          <w:u w:val="single"/>
          <w:lang w:eastAsia="el-GR"/>
        </w:rPr>
        <w:t>ΧΕΙΜΕΡΙ</w:t>
      </w:r>
      <w:r w:rsidRPr="004B439F">
        <w:rPr>
          <w:rFonts w:eastAsia="Times New Roman" w:cstheme="minorHAnsi"/>
          <w:b/>
          <w:u w:val="single"/>
          <w:lang w:eastAsia="el-GR"/>
        </w:rPr>
        <w:t xml:space="preserve">ΝΟΥ ΕΞΑΜΗΝΟΥ </w:t>
      </w:r>
    </w:p>
    <w:p w14:paraId="40602CFA" w14:textId="6EBB33D7" w:rsidR="000C3FCA" w:rsidRPr="004B439F" w:rsidRDefault="00F042EE" w:rsidP="00C34F15">
      <w:pPr>
        <w:spacing w:line="276" w:lineRule="auto"/>
        <w:jc w:val="center"/>
        <w:rPr>
          <w:rFonts w:eastAsia="Times New Roman" w:cstheme="minorHAnsi"/>
          <w:b/>
          <w:u w:val="single"/>
          <w:lang w:eastAsia="el-GR"/>
        </w:rPr>
      </w:pPr>
      <w:r w:rsidRPr="004B439F">
        <w:rPr>
          <w:rFonts w:eastAsia="Times New Roman" w:cstheme="minorHAnsi"/>
          <w:b/>
          <w:u w:val="single"/>
          <w:lang w:eastAsia="el-GR"/>
        </w:rPr>
        <w:t xml:space="preserve">ΑΚΑΔΗΜΑΪΚΟΥ ΕΤΟΥΣ </w:t>
      </w:r>
      <w:r w:rsidR="000C3FCA" w:rsidRPr="004B439F">
        <w:rPr>
          <w:rFonts w:eastAsia="Times New Roman" w:cstheme="minorHAnsi"/>
          <w:b/>
          <w:u w:val="single"/>
          <w:lang w:eastAsia="el-GR"/>
        </w:rPr>
        <w:t xml:space="preserve"> 202</w:t>
      </w:r>
      <w:r w:rsidR="00721B23">
        <w:rPr>
          <w:rFonts w:eastAsia="Times New Roman" w:cstheme="minorHAnsi"/>
          <w:b/>
          <w:u w:val="single"/>
          <w:lang w:eastAsia="el-GR"/>
        </w:rPr>
        <w:t>4</w:t>
      </w:r>
      <w:r w:rsidR="000C3FCA" w:rsidRPr="004B439F">
        <w:rPr>
          <w:rFonts w:eastAsia="Times New Roman" w:cstheme="minorHAnsi"/>
          <w:b/>
          <w:u w:val="single"/>
          <w:lang w:eastAsia="el-GR"/>
        </w:rPr>
        <w:t>-202</w:t>
      </w:r>
      <w:r w:rsidR="00721B23">
        <w:rPr>
          <w:rFonts w:eastAsia="Times New Roman" w:cstheme="minorHAnsi"/>
          <w:b/>
          <w:u w:val="single"/>
          <w:lang w:eastAsia="el-GR"/>
        </w:rPr>
        <w:t>5</w:t>
      </w:r>
    </w:p>
    <w:p w14:paraId="44AA4C23" w14:textId="77777777" w:rsidR="000C3FCA" w:rsidRPr="004B439F" w:rsidRDefault="000C3FCA" w:rsidP="00C34F15">
      <w:pPr>
        <w:spacing w:line="276" w:lineRule="auto"/>
        <w:jc w:val="center"/>
        <w:rPr>
          <w:rFonts w:eastAsia="Times New Roman" w:cstheme="minorHAnsi"/>
          <w:b/>
          <w:lang w:eastAsia="el-GR"/>
        </w:rPr>
      </w:pPr>
    </w:p>
    <w:p w14:paraId="5437A1F9" w14:textId="12E54CDB" w:rsidR="000C3FCA" w:rsidRPr="004B439F" w:rsidRDefault="00C22D1E" w:rsidP="00436F08">
      <w:pPr>
        <w:pStyle w:val="a4"/>
        <w:jc w:val="both"/>
        <w:rPr>
          <w:rFonts w:cstheme="minorHAnsi"/>
          <w:lang w:eastAsia="el-GR"/>
        </w:rPr>
      </w:pPr>
      <w:r>
        <w:rPr>
          <w:rFonts w:cstheme="minorHAnsi"/>
          <w:lang w:eastAsia="el-GR"/>
        </w:rPr>
        <w:t>Ανακοινώνεται</w:t>
      </w:r>
      <w:r w:rsidR="000C3FCA" w:rsidRPr="004B439F">
        <w:rPr>
          <w:rFonts w:cstheme="minorHAnsi"/>
          <w:lang w:eastAsia="el-GR"/>
        </w:rPr>
        <w:t xml:space="preserve"> στους προπτυχιακούς φοιτητές/</w:t>
      </w:r>
      <w:r w:rsidR="00840BF0">
        <w:rPr>
          <w:rFonts w:cstheme="minorHAnsi"/>
          <w:lang w:eastAsia="el-GR"/>
        </w:rPr>
        <w:t>φοιτή</w:t>
      </w:r>
      <w:r w:rsidR="000C3FCA" w:rsidRPr="004B439F">
        <w:rPr>
          <w:rFonts w:cstheme="minorHAnsi"/>
          <w:lang w:eastAsia="el-GR"/>
        </w:rPr>
        <w:t xml:space="preserve">τριες του </w:t>
      </w:r>
      <w:r w:rsidR="005D2B57" w:rsidRPr="004B439F">
        <w:rPr>
          <w:rFonts w:cstheme="minorHAnsi"/>
          <w:lang w:eastAsia="el-GR"/>
        </w:rPr>
        <w:t>τ</w:t>
      </w:r>
      <w:r w:rsidR="000C3FCA" w:rsidRPr="004B439F">
        <w:rPr>
          <w:rFonts w:cstheme="minorHAnsi"/>
          <w:lang w:eastAsia="el-GR"/>
        </w:rPr>
        <w:t xml:space="preserve">μήματος </w:t>
      </w:r>
      <w:r w:rsidR="003504A0" w:rsidRPr="004B439F">
        <w:rPr>
          <w:rFonts w:cstheme="minorHAnsi"/>
          <w:lang w:eastAsia="el-GR"/>
        </w:rPr>
        <w:t>Διοικητικής Επιστήμης και Τεχνολογίας Πανεπιστημίου Πελοποννήσου</w:t>
      </w:r>
      <w:r w:rsidR="000C3FCA" w:rsidRPr="004B439F">
        <w:rPr>
          <w:rFonts w:cstheme="minorHAnsi"/>
          <w:lang w:eastAsia="el-GR"/>
        </w:rPr>
        <w:t xml:space="preserve"> τα εξής:</w:t>
      </w:r>
    </w:p>
    <w:p w14:paraId="572159E9" w14:textId="14D490FD" w:rsidR="005A09CF" w:rsidRPr="004B439F" w:rsidRDefault="000C3FCA" w:rsidP="00436F08">
      <w:pPr>
        <w:pStyle w:val="a3"/>
        <w:numPr>
          <w:ilvl w:val="0"/>
          <w:numId w:val="21"/>
        </w:numPr>
        <w:jc w:val="both"/>
        <w:rPr>
          <w:rFonts w:cstheme="minorHAnsi"/>
          <w:b/>
          <w:u w:val="single"/>
        </w:rPr>
      </w:pPr>
      <w:r w:rsidRPr="004B439F">
        <w:rPr>
          <w:rFonts w:cstheme="minorHAnsi"/>
          <w:lang w:eastAsia="el-GR"/>
        </w:rPr>
        <w:t xml:space="preserve">Οι δηλώσεις μαθημάτων για το </w:t>
      </w:r>
      <w:r w:rsidR="00721B23">
        <w:rPr>
          <w:rFonts w:cstheme="minorHAnsi"/>
          <w:lang w:eastAsia="el-GR"/>
        </w:rPr>
        <w:t>χειμε</w:t>
      </w:r>
      <w:r w:rsidRPr="004B439F">
        <w:rPr>
          <w:rFonts w:cstheme="minorHAnsi"/>
          <w:lang w:eastAsia="el-GR"/>
        </w:rPr>
        <w:t>ρινό εξάμηνο ακαδημαϊκού έτους 202</w:t>
      </w:r>
      <w:r w:rsidR="00721B23">
        <w:rPr>
          <w:rFonts w:cstheme="minorHAnsi"/>
          <w:lang w:eastAsia="el-GR"/>
        </w:rPr>
        <w:t>4</w:t>
      </w:r>
      <w:r w:rsidRPr="004B439F">
        <w:rPr>
          <w:rFonts w:cstheme="minorHAnsi"/>
          <w:lang w:eastAsia="el-GR"/>
        </w:rPr>
        <w:t>-202</w:t>
      </w:r>
      <w:r w:rsidR="00721B23">
        <w:rPr>
          <w:rFonts w:cstheme="minorHAnsi"/>
          <w:lang w:eastAsia="el-GR"/>
        </w:rPr>
        <w:t>5</w:t>
      </w:r>
      <w:r w:rsidRPr="004B439F">
        <w:rPr>
          <w:rFonts w:cstheme="minorHAnsi"/>
          <w:lang w:eastAsia="el-GR"/>
        </w:rPr>
        <w:t xml:space="preserve"> θα πραγματοποιηθούν αποκλειστικά και μόνο ηλεκτρονικά </w:t>
      </w:r>
      <w:r w:rsidR="00C22D1E">
        <w:rPr>
          <w:rFonts w:cstheme="minorHAnsi"/>
          <w:b/>
          <w:color w:val="FF0000"/>
          <w:lang w:eastAsia="el-GR"/>
        </w:rPr>
        <w:t>από τ</w:t>
      </w:r>
      <w:r w:rsidR="00721B23">
        <w:rPr>
          <w:rFonts w:cstheme="minorHAnsi"/>
          <w:b/>
          <w:color w:val="FF0000"/>
          <w:lang w:eastAsia="el-GR"/>
        </w:rPr>
        <w:t>η Δευτέρα</w:t>
      </w:r>
      <w:r w:rsidR="00C22D1E">
        <w:rPr>
          <w:rFonts w:cstheme="minorHAnsi"/>
          <w:b/>
          <w:color w:val="FF0000"/>
          <w:lang w:eastAsia="el-GR"/>
        </w:rPr>
        <w:t xml:space="preserve"> </w:t>
      </w:r>
      <w:r w:rsidR="00721B23">
        <w:rPr>
          <w:rFonts w:cstheme="minorHAnsi"/>
          <w:b/>
          <w:color w:val="FF0000"/>
          <w:lang w:eastAsia="el-GR"/>
        </w:rPr>
        <w:t>04.11</w:t>
      </w:r>
      <w:r w:rsidR="007F2A52" w:rsidRPr="007B1CD6">
        <w:rPr>
          <w:rFonts w:cstheme="minorHAnsi"/>
          <w:b/>
          <w:color w:val="FF0000"/>
          <w:lang w:eastAsia="el-GR"/>
        </w:rPr>
        <w:t>.</w:t>
      </w:r>
      <w:r w:rsidRPr="007B1CD6">
        <w:rPr>
          <w:rFonts w:cstheme="minorHAnsi"/>
          <w:b/>
          <w:color w:val="FF0000"/>
          <w:lang w:eastAsia="el-GR"/>
        </w:rPr>
        <w:t>202</w:t>
      </w:r>
      <w:r w:rsidR="003504A0" w:rsidRPr="007B1CD6">
        <w:rPr>
          <w:rFonts w:cstheme="minorHAnsi"/>
          <w:b/>
          <w:color w:val="FF0000"/>
          <w:lang w:eastAsia="el-GR"/>
        </w:rPr>
        <w:t>4</w:t>
      </w:r>
      <w:r w:rsidR="00C22D1E">
        <w:rPr>
          <w:rFonts w:cstheme="minorHAnsi"/>
          <w:b/>
          <w:color w:val="FF0000"/>
          <w:lang w:eastAsia="el-GR"/>
        </w:rPr>
        <w:t xml:space="preserve"> έως και τ</w:t>
      </w:r>
      <w:r w:rsidR="00721B23">
        <w:rPr>
          <w:rFonts w:cstheme="minorHAnsi"/>
          <w:b/>
          <w:color w:val="FF0000"/>
          <w:lang w:eastAsia="el-GR"/>
        </w:rPr>
        <w:t>ην Κυριακή</w:t>
      </w:r>
      <w:r w:rsidRPr="007B1CD6">
        <w:rPr>
          <w:rFonts w:cstheme="minorHAnsi"/>
          <w:b/>
          <w:color w:val="FF0000"/>
          <w:lang w:eastAsia="el-GR"/>
        </w:rPr>
        <w:t xml:space="preserve"> </w:t>
      </w:r>
      <w:r w:rsidR="00F764EB">
        <w:rPr>
          <w:rFonts w:cstheme="minorHAnsi"/>
          <w:b/>
          <w:color w:val="FF0000"/>
          <w:lang w:eastAsia="el-GR"/>
        </w:rPr>
        <w:t>17</w:t>
      </w:r>
      <w:r w:rsidR="007B1CD6" w:rsidRPr="007B1CD6">
        <w:rPr>
          <w:rFonts w:cstheme="minorHAnsi"/>
          <w:b/>
          <w:color w:val="FF0000"/>
          <w:lang w:eastAsia="el-GR"/>
        </w:rPr>
        <w:t>.</w:t>
      </w:r>
      <w:r w:rsidR="00F764EB">
        <w:rPr>
          <w:rFonts w:cstheme="minorHAnsi"/>
          <w:b/>
          <w:color w:val="FF0000"/>
          <w:lang w:eastAsia="el-GR"/>
        </w:rPr>
        <w:t>11</w:t>
      </w:r>
      <w:r w:rsidR="007F2A52" w:rsidRPr="007B1CD6">
        <w:rPr>
          <w:rFonts w:cstheme="minorHAnsi"/>
          <w:b/>
          <w:color w:val="FF0000"/>
          <w:lang w:eastAsia="el-GR"/>
        </w:rPr>
        <w:t>.</w:t>
      </w:r>
      <w:r w:rsidRPr="007B1CD6">
        <w:rPr>
          <w:rFonts w:cstheme="minorHAnsi"/>
          <w:b/>
          <w:color w:val="FF0000"/>
          <w:lang w:eastAsia="el-GR"/>
        </w:rPr>
        <w:t>202</w:t>
      </w:r>
      <w:r w:rsidR="003504A0" w:rsidRPr="007B1CD6">
        <w:rPr>
          <w:rFonts w:cstheme="minorHAnsi"/>
          <w:b/>
          <w:color w:val="FF0000"/>
          <w:lang w:eastAsia="el-GR"/>
        </w:rPr>
        <w:t>4</w:t>
      </w:r>
      <w:r w:rsidRPr="007B1CD6">
        <w:rPr>
          <w:rFonts w:cstheme="minorHAnsi"/>
          <w:b/>
          <w:color w:val="FF0000"/>
          <w:lang w:eastAsia="el-GR"/>
        </w:rPr>
        <w:t xml:space="preserve"> </w:t>
      </w:r>
      <w:r w:rsidRPr="004B439F">
        <w:rPr>
          <w:rFonts w:cstheme="minorHAnsi"/>
          <w:lang w:eastAsia="el-GR"/>
        </w:rPr>
        <w:t xml:space="preserve">μέσω </w:t>
      </w:r>
      <w:r w:rsidR="005D2B57" w:rsidRPr="004B439F">
        <w:rPr>
          <w:rFonts w:cstheme="minorHAnsi"/>
          <w:lang w:eastAsia="el-GR"/>
        </w:rPr>
        <w:t xml:space="preserve">της ιστοσελίδας </w:t>
      </w:r>
      <w:r w:rsidRPr="004B439F">
        <w:rPr>
          <w:rFonts w:cstheme="minorHAnsi"/>
          <w:lang w:eastAsia="el-GR"/>
        </w:rPr>
        <w:t xml:space="preserve"> </w:t>
      </w:r>
      <w:hyperlink r:id="rId8" w:history="1">
        <w:r w:rsidR="005D2B57" w:rsidRPr="004B439F">
          <w:rPr>
            <w:rStyle w:val="-"/>
            <w:rFonts w:cstheme="minorHAnsi"/>
            <w:bdr w:val="none" w:sz="0" w:space="0" w:color="auto" w:frame="1"/>
            <w:shd w:val="clear" w:color="auto" w:fill="FFFFFF"/>
          </w:rPr>
          <w:t>https://unistudent.uop.gr</w:t>
        </w:r>
      </w:hyperlink>
      <w:r w:rsidR="005D2B57" w:rsidRPr="004B439F">
        <w:rPr>
          <w:rFonts w:cstheme="minorHAnsi"/>
        </w:rPr>
        <w:t xml:space="preserve"> </w:t>
      </w:r>
      <w:r w:rsidR="007B1CD6">
        <w:rPr>
          <w:rFonts w:cstheme="minorHAnsi"/>
        </w:rPr>
        <w:t xml:space="preserve"> </w:t>
      </w:r>
    </w:p>
    <w:p w14:paraId="198AE8C9" w14:textId="77777777" w:rsidR="00404090" w:rsidRPr="004B439F" w:rsidRDefault="005D2B57" w:rsidP="00436F08">
      <w:pPr>
        <w:pStyle w:val="a3"/>
        <w:numPr>
          <w:ilvl w:val="0"/>
          <w:numId w:val="18"/>
        </w:numPr>
        <w:jc w:val="both"/>
        <w:rPr>
          <w:rFonts w:cstheme="minorHAnsi"/>
          <w:b/>
          <w:u w:val="single"/>
        </w:rPr>
      </w:pPr>
      <w:r w:rsidRPr="004B439F">
        <w:rPr>
          <w:rFonts w:cstheme="minorHAnsi"/>
        </w:rPr>
        <w:t xml:space="preserve">Για να ολοκληρωθεί η ηλεκτρονική δήλωση μαθημάτων, θα πρέπει να επιλεγεί η εντολή </w:t>
      </w:r>
      <w:r w:rsidRPr="004B439F">
        <w:rPr>
          <w:rFonts w:cstheme="minorHAnsi"/>
          <w:b/>
          <w:u w:val="single"/>
        </w:rPr>
        <w:t>Υποβολή</w:t>
      </w:r>
    </w:p>
    <w:p w14:paraId="1A75FEE6" w14:textId="011138D8" w:rsidR="005A09CF" w:rsidRPr="004B439F" w:rsidRDefault="000C3FCA" w:rsidP="00436F08">
      <w:pPr>
        <w:pStyle w:val="a3"/>
        <w:numPr>
          <w:ilvl w:val="0"/>
          <w:numId w:val="18"/>
        </w:numPr>
        <w:jc w:val="both"/>
        <w:rPr>
          <w:rFonts w:cstheme="minorHAnsi"/>
          <w:b/>
          <w:u w:val="single"/>
        </w:rPr>
      </w:pPr>
      <w:r w:rsidRPr="004B439F">
        <w:rPr>
          <w:rFonts w:cstheme="minorHAnsi"/>
          <w:lang w:eastAsia="el-GR"/>
        </w:rPr>
        <w:t>Καθ’ όλο το παραπάνω χρονικό διάστημα οι φοιτητές μπορούν να προβαίνουν σε τροποποίηση της δήλωσής τους.</w:t>
      </w:r>
    </w:p>
    <w:p w14:paraId="64EF3402" w14:textId="34508887" w:rsidR="000C3FCA" w:rsidRPr="004B439F" w:rsidRDefault="000C3FCA" w:rsidP="00436F08">
      <w:pPr>
        <w:pStyle w:val="a3"/>
        <w:numPr>
          <w:ilvl w:val="0"/>
          <w:numId w:val="18"/>
        </w:numPr>
        <w:jc w:val="both"/>
        <w:rPr>
          <w:rFonts w:cstheme="minorHAnsi"/>
          <w:b/>
          <w:bCs/>
          <w:u w:val="single"/>
        </w:rPr>
      </w:pPr>
      <w:r w:rsidRPr="004B439F">
        <w:rPr>
          <w:rFonts w:cstheme="minorHAnsi"/>
          <w:lang w:eastAsia="el-GR"/>
        </w:rPr>
        <w:t xml:space="preserve">Ανεξάρτητα από την εγγραφή του κάθε μαθήματος στο </w:t>
      </w:r>
      <w:proofErr w:type="spellStart"/>
      <w:r w:rsidR="00646F28" w:rsidRPr="004B439F">
        <w:rPr>
          <w:rFonts w:cstheme="minorHAnsi"/>
          <w:b/>
          <w:lang w:eastAsia="el-GR"/>
        </w:rPr>
        <w:t>e</w:t>
      </w:r>
      <w:r w:rsidRPr="004B439F">
        <w:rPr>
          <w:rFonts w:cstheme="minorHAnsi"/>
          <w:b/>
          <w:lang w:eastAsia="el-GR"/>
        </w:rPr>
        <w:t>class</w:t>
      </w:r>
      <w:proofErr w:type="spellEnd"/>
      <w:r w:rsidR="007B1CD6">
        <w:rPr>
          <w:rFonts w:cstheme="minorHAnsi"/>
          <w:lang w:eastAsia="el-GR"/>
        </w:rPr>
        <w:t>,</w:t>
      </w:r>
      <w:r w:rsidRPr="004B439F">
        <w:rPr>
          <w:rFonts w:cstheme="minorHAnsi"/>
          <w:lang w:eastAsia="el-GR"/>
        </w:rPr>
        <w:t xml:space="preserve"> </w:t>
      </w:r>
      <w:r w:rsidRPr="00840BF0">
        <w:rPr>
          <w:rFonts w:cstheme="minorHAnsi"/>
          <w:u w:val="single"/>
          <w:lang w:eastAsia="el-GR"/>
        </w:rPr>
        <w:t>η ηλεκτρονική δήλωση μαθημάτων στο</w:t>
      </w:r>
      <w:r w:rsidRPr="004B439F">
        <w:rPr>
          <w:rFonts w:cstheme="minorHAnsi"/>
          <w:lang w:eastAsia="el-GR"/>
        </w:rPr>
        <w:t xml:space="preserve"> </w:t>
      </w:r>
      <w:hyperlink r:id="rId9" w:history="1">
        <w:r w:rsidR="005D2B57" w:rsidRPr="004B439F">
          <w:rPr>
            <w:rStyle w:val="-"/>
            <w:rFonts w:cstheme="minorHAnsi"/>
            <w:bdr w:val="none" w:sz="0" w:space="0" w:color="auto" w:frame="1"/>
            <w:shd w:val="clear" w:color="auto" w:fill="FFFFFF"/>
          </w:rPr>
          <w:t>https://unistudent.uop.gr</w:t>
        </w:r>
      </w:hyperlink>
      <w:r w:rsidRPr="004B439F">
        <w:rPr>
          <w:rFonts w:cstheme="minorHAnsi"/>
        </w:rPr>
        <w:t xml:space="preserve"> </w:t>
      </w:r>
      <w:r w:rsidRPr="00840BF0">
        <w:rPr>
          <w:rFonts w:cstheme="minorHAnsi"/>
          <w:u w:val="single"/>
        </w:rPr>
        <w:t>α</w:t>
      </w:r>
      <w:r w:rsidRPr="00840BF0">
        <w:rPr>
          <w:rFonts w:cstheme="minorHAnsi"/>
          <w:u w:val="single"/>
          <w:lang w:eastAsia="el-GR"/>
        </w:rPr>
        <w:t>ποτελεί απαραίτητη προϋπόθεση για την συμμετοχή στις εξετάσεις</w:t>
      </w:r>
      <w:r w:rsidR="005A09CF" w:rsidRPr="004B439F">
        <w:rPr>
          <w:rFonts w:cstheme="minorHAnsi"/>
          <w:lang w:eastAsia="el-GR"/>
        </w:rPr>
        <w:t>, καθώς ο</w:t>
      </w:r>
      <w:r w:rsidR="00322070" w:rsidRPr="004B439F">
        <w:rPr>
          <w:rFonts w:cstheme="minorHAnsi"/>
        </w:rPr>
        <w:t xml:space="preserve">ι φοιτητές /τριες έχουν δικαίωμα συμμετοχής στην εξέταση μόνο των μαθημάτων που έχουν συμπεριληφθεί στην τρέχουσα δήλωσή </w:t>
      </w:r>
      <w:r w:rsidR="005A09CF" w:rsidRPr="004B439F">
        <w:rPr>
          <w:rFonts w:cstheme="minorHAnsi"/>
        </w:rPr>
        <w:t>τους</w:t>
      </w:r>
      <w:r w:rsidRPr="004B439F">
        <w:rPr>
          <w:rFonts w:cstheme="minorHAnsi"/>
          <w:lang w:eastAsia="el-GR"/>
        </w:rPr>
        <w:t xml:space="preserve"> και έχει ισχύ μόνο για το ακαδημαϊκό έτος 202</w:t>
      </w:r>
      <w:r w:rsidR="00F764EB">
        <w:rPr>
          <w:rFonts w:cstheme="minorHAnsi"/>
          <w:lang w:eastAsia="el-GR"/>
        </w:rPr>
        <w:t>4</w:t>
      </w:r>
      <w:r w:rsidRPr="004B439F">
        <w:rPr>
          <w:rFonts w:cstheme="minorHAnsi"/>
          <w:lang w:eastAsia="el-GR"/>
        </w:rPr>
        <w:t>-202</w:t>
      </w:r>
      <w:r w:rsidR="00F764EB">
        <w:rPr>
          <w:rFonts w:cstheme="minorHAnsi"/>
          <w:lang w:eastAsia="el-GR"/>
        </w:rPr>
        <w:t>5</w:t>
      </w:r>
      <w:r w:rsidR="00322070" w:rsidRPr="004B439F">
        <w:rPr>
          <w:rFonts w:cstheme="minorHAnsi"/>
        </w:rPr>
        <w:t xml:space="preserve"> (μαθήματα μεγαλύτερων εξαμήνων διαγράφονται από τη δήλωση).</w:t>
      </w:r>
    </w:p>
    <w:p w14:paraId="1319B4FE" w14:textId="3FE04C84" w:rsidR="000C3FCA" w:rsidRPr="004B439F" w:rsidRDefault="00426BE0" w:rsidP="00436F08">
      <w:pPr>
        <w:pStyle w:val="a4"/>
        <w:jc w:val="both"/>
        <w:rPr>
          <w:rFonts w:cstheme="minorHAnsi"/>
          <w:lang w:eastAsia="el-GR"/>
        </w:rPr>
      </w:pPr>
      <w:r w:rsidRPr="004B439F">
        <w:rPr>
          <w:rFonts w:cstheme="minorHAnsi"/>
          <w:lang w:eastAsia="el-GR"/>
        </w:rPr>
        <w:t>Στ</w:t>
      </w:r>
      <w:r w:rsidR="000C3FCA" w:rsidRPr="004B439F">
        <w:rPr>
          <w:rFonts w:cstheme="minorHAnsi"/>
          <w:lang w:eastAsia="el-GR"/>
        </w:rPr>
        <w:t>η</w:t>
      </w:r>
      <w:r w:rsidRPr="004B439F">
        <w:rPr>
          <w:rFonts w:cstheme="minorHAnsi"/>
          <w:lang w:eastAsia="el-GR"/>
        </w:rPr>
        <w:t xml:space="preserve"> λήξη της προθεσμίας</w:t>
      </w:r>
      <w:r w:rsidR="000C3FCA" w:rsidRPr="004B439F">
        <w:rPr>
          <w:rFonts w:cstheme="minorHAnsi"/>
          <w:b/>
          <w:lang w:eastAsia="el-GR"/>
        </w:rPr>
        <w:t xml:space="preserve"> </w:t>
      </w:r>
      <w:r w:rsidR="000C3FCA" w:rsidRPr="004B439F">
        <w:rPr>
          <w:rFonts w:cstheme="minorHAnsi"/>
          <w:lang w:eastAsia="el-GR"/>
        </w:rPr>
        <w:t>το σύστημα θα κλειδωθεί και δεν θα υπάρχει πλέον η δυνατότητα υποβολής δήλωσης μαθημάτων ή τροποποίησης της ήδη υπάρχουσας.</w:t>
      </w:r>
    </w:p>
    <w:p w14:paraId="56F18E56" w14:textId="77777777" w:rsidR="00837D1A" w:rsidRPr="00BA3F99" w:rsidRDefault="00837D1A" w:rsidP="00837D1A">
      <w:pPr>
        <w:pStyle w:val="a3"/>
        <w:tabs>
          <w:tab w:val="left" w:pos="10639"/>
        </w:tabs>
        <w:jc w:val="center"/>
        <w:rPr>
          <w:rFonts w:cstheme="minorHAnsi"/>
          <w:b/>
          <w:highlight w:val="cyan"/>
          <w:u w:val="single"/>
        </w:rPr>
      </w:pPr>
      <w:r w:rsidRPr="00BA3F99">
        <w:rPr>
          <w:rFonts w:cstheme="minorHAnsi"/>
          <w:b/>
          <w:highlight w:val="cyan"/>
          <w:u w:val="single"/>
        </w:rPr>
        <w:t>Για τους πρωτοετείς φοιτητές /φοιτήτριες η δήλωση μαθημάτων</w:t>
      </w:r>
    </w:p>
    <w:p w14:paraId="0BEE5748" w14:textId="77777777" w:rsidR="00837D1A" w:rsidRDefault="00837D1A" w:rsidP="00837D1A">
      <w:pPr>
        <w:pStyle w:val="a3"/>
        <w:tabs>
          <w:tab w:val="left" w:pos="10639"/>
        </w:tabs>
        <w:jc w:val="center"/>
        <w:rPr>
          <w:rFonts w:cstheme="minorHAnsi"/>
          <w:b/>
          <w:highlight w:val="cyan"/>
          <w:u w:val="single"/>
        </w:rPr>
      </w:pPr>
      <w:r w:rsidRPr="007551D8">
        <w:rPr>
          <w:rFonts w:cstheme="minorHAnsi"/>
          <w:b/>
          <w:highlight w:val="cyan"/>
          <w:u w:val="single"/>
        </w:rPr>
        <w:t>ΜΟΝΟ για το 1</w:t>
      </w:r>
      <w:r w:rsidRPr="007551D8">
        <w:rPr>
          <w:rFonts w:cstheme="minorHAnsi"/>
          <w:b/>
          <w:highlight w:val="cyan"/>
          <w:u w:val="single"/>
          <w:vertAlign w:val="superscript"/>
        </w:rPr>
        <w:t>ο</w:t>
      </w:r>
      <w:r w:rsidRPr="007551D8">
        <w:rPr>
          <w:rFonts w:cstheme="minorHAnsi"/>
          <w:b/>
          <w:highlight w:val="cyan"/>
          <w:u w:val="single"/>
        </w:rPr>
        <w:t xml:space="preserve"> εξάμηνο</w:t>
      </w:r>
    </w:p>
    <w:p w14:paraId="5197170F" w14:textId="77777777" w:rsidR="00837D1A" w:rsidRPr="007551D8" w:rsidRDefault="00837D1A" w:rsidP="00837D1A">
      <w:pPr>
        <w:pStyle w:val="a3"/>
        <w:tabs>
          <w:tab w:val="left" w:pos="10639"/>
        </w:tabs>
        <w:jc w:val="center"/>
        <w:rPr>
          <w:rFonts w:cstheme="minorHAnsi"/>
          <w:b/>
          <w:highlight w:val="cyan"/>
          <w:u w:val="single"/>
        </w:rPr>
      </w:pPr>
      <w:r>
        <w:rPr>
          <w:rFonts w:cstheme="minorHAnsi"/>
          <w:b/>
          <w:highlight w:val="cyan"/>
          <w:u w:val="single"/>
        </w:rPr>
        <w:t>θ</w:t>
      </w:r>
      <w:r w:rsidRPr="007551D8">
        <w:rPr>
          <w:rFonts w:cstheme="minorHAnsi"/>
          <w:b/>
          <w:highlight w:val="cyan"/>
          <w:u w:val="single"/>
        </w:rPr>
        <w:t>α πραγματοποιηθεί από τη γραμματεία του τμήματος ΔΕΤ.</w:t>
      </w:r>
    </w:p>
    <w:p w14:paraId="4C3F8FAB" w14:textId="77777777" w:rsidR="000C3FCA" w:rsidRPr="004B439F" w:rsidRDefault="000C3FCA" w:rsidP="00436F08">
      <w:pPr>
        <w:pStyle w:val="a4"/>
        <w:jc w:val="both"/>
        <w:rPr>
          <w:rFonts w:cstheme="minorHAnsi"/>
          <w:lang w:eastAsia="el-GR"/>
        </w:rPr>
      </w:pPr>
    </w:p>
    <w:p w14:paraId="39A05DCA" w14:textId="22C1665F" w:rsidR="00436F08" w:rsidRDefault="00436F08" w:rsidP="00436F08">
      <w:pPr>
        <w:pStyle w:val="a4"/>
        <w:jc w:val="both"/>
        <w:rPr>
          <w:rFonts w:cstheme="minorHAnsi"/>
          <w:b/>
          <w:color w:val="1E1E1E"/>
        </w:rPr>
      </w:pPr>
      <w:r w:rsidRPr="004B439F">
        <w:rPr>
          <w:rFonts w:cstheme="minorHAnsi"/>
          <w:b/>
          <w:color w:val="1E1E1E"/>
        </w:rPr>
        <w:t>Εκτός των μαθημάτων του τρέχοντος εξαμήνου</w:t>
      </w:r>
      <w:r w:rsidR="006E4C00" w:rsidRPr="004B439F">
        <w:rPr>
          <w:rFonts w:cstheme="minorHAnsi"/>
          <w:b/>
          <w:color w:val="1E1E1E"/>
        </w:rPr>
        <w:t>,</w:t>
      </w:r>
      <w:r w:rsidRPr="004B439F">
        <w:rPr>
          <w:rFonts w:cstheme="minorHAnsi"/>
          <w:b/>
          <w:color w:val="1E1E1E"/>
        </w:rPr>
        <w:t xml:space="preserve"> </w:t>
      </w:r>
      <w:r w:rsidRPr="004B439F">
        <w:rPr>
          <w:rFonts w:cstheme="minorHAnsi"/>
          <w:b/>
          <w:color w:val="1E1E1E"/>
          <w:u w:val="single"/>
        </w:rPr>
        <w:t>μπορούν να δηλώσουν επιπρόσθετα</w:t>
      </w:r>
      <w:r w:rsidRPr="004B439F">
        <w:rPr>
          <w:rFonts w:cstheme="minorHAnsi"/>
          <w:b/>
          <w:color w:val="1E1E1E"/>
        </w:rPr>
        <w:t xml:space="preserve">  </w:t>
      </w:r>
      <w:r w:rsidRPr="004B439F">
        <w:rPr>
          <w:rFonts w:cstheme="minorHAnsi"/>
          <w:b/>
          <w:color w:val="1E1E1E"/>
          <w:u w:val="single"/>
        </w:rPr>
        <w:t>μαθήματα που οφείλουν</w:t>
      </w:r>
      <w:r w:rsidRPr="004B439F">
        <w:rPr>
          <w:rFonts w:cstheme="minorHAnsi"/>
          <w:b/>
          <w:color w:val="1E1E1E"/>
        </w:rPr>
        <w:t xml:space="preserve"> από προηγούμενα έτη και συγκεκριμένα από το </w:t>
      </w:r>
      <w:r w:rsidR="00F764EB">
        <w:rPr>
          <w:rFonts w:cstheme="minorHAnsi"/>
          <w:b/>
          <w:color w:val="1E1E1E"/>
        </w:rPr>
        <w:t>1</w:t>
      </w:r>
      <w:r w:rsidRPr="004B439F">
        <w:rPr>
          <w:rFonts w:cstheme="minorHAnsi"/>
          <w:b/>
          <w:color w:val="1E1E1E"/>
          <w:vertAlign w:val="superscript"/>
        </w:rPr>
        <w:t>ο</w:t>
      </w:r>
      <w:r w:rsidRPr="004B439F">
        <w:rPr>
          <w:rFonts w:cstheme="minorHAnsi"/>
          <w:b/>
          <w:color w:val="1E1E1E"/>
        </w:rPr>
        <w:t xml:space="preserve">, </w:t>
      </w:r>
      <w:r w:rsidR="00F764EB">
        <w:rPr>
          <w:rFonts w:cstheme="minorHAnsi"/>
          <w:b/>
          <w:color w:val="1E1E1E"/>
        </w:rPr>
        <w:t>3</w:t>
      </w:r>
      <w:r w:rsidRPr="004B439F">
        <w:rPr>
          <w:rFonts w:cstheme="minorHAnsi"/>
          <w:b/>
          <w:color w:val="1E1E1E"/>
          <w:vertAlign w:val="superscript"/>
        </w:rPr>
        <w:t>ο</w:t>
      </w:r>
      <w:r w:rsidR="00840BF0">
        <w:rPr>
          <w:rFonts w:cstheme="minorHAnsi"/>
          <w:b/>
          <w:color w:val="1E1E1E"/>
          <w:vertAlign w:val="superscript"/>
        </w:rPr>
        <w:t xml:space="preserve"> </w:t>
      </w:r>
      <w:r w:rsidR="00840BF0">
        <w:rPr>
          <w:rFonts w:cstheme="minorHAnsi"/>
          <w:b/>
          <w:color w:val="1E1E1E"/>
        </w:rPr>
        <w:t>, 5</w:t>
      </w:r>
      <w:r w:rsidR="00840BF0" w:rsidRPr="00840BF0">
        <w:rPr>
          <w:rFonts w:cstheme="minorHAnsi"/>
          <w:b/>
          <w:color w:val="1E1E1E"/>
          <w:vertAlign w:val="superscript"/>
        </w:rPr>
        <w:t>ο</w:t>
      </w:r>
      <w:r w:rsidR="00840BF0">
        <w:rPr>
          <w:rFonts w:cstheme="minorHAnsi"/>
          <w:b/>
          <w:color w:val="1E1E1E"/>
        </w:rPr>
        <w:t xml:space="preserve"> κ</w:t>
      </w:r>
      <w:r w:rsidRPr="004B439F">
        <w:rPr>
          <w:rFonts w:cstheme="minorHAnsi"/>
          <w:b/>
          <w:color w:val="1E1E1E"/>
        </w:rPr>
        <w:t xml:space="preserve">αι </w:t>
      </w:r>
      <w:r w:rsidR="00840BF0">
        <w:rPr>
          <w:rFonts w:cstheme="minorHAnsi"/>
          <w:b/>
          <w:color w:val="1E1E1E"/>
        </w:rPr>
        <w:t>7</w:t>
      </w:r>
      <w:r w:rsidRPr="004B439F">
        <w:rPr>
          <w:rFonts w:cstheme="minorHAnsi"/>
          <w:b/>
          <w:color w:val="1E1E1E"/>
          <w:vertAlign w:val="superscript"/>
        </w:rPr>
        <w:t>ο</w:t>
      </w:r>
      <w:r w:rsidRPr="004B439F">
        <w:rPr>
          <w:rFonts w:cstheme="minorHAnsi"/>
          <w:b/>
          <w:color w:val="1E1E1E"/>
        </w:rPr>
        <w:t xml:space="preserve">  εξάμηνο σπουδών.</w:t>
      </w:r>
    </w:p>
    <w:p w14:paraId="0BDDC120" w14:textId="77777777" w:rsidR="007551D8" w:rsidRDefault="007551D8" w:rsidP="00436F08">
      <w:pPr>
        <w:pStyle w:val="a4"/>
        <w:jc w:val="both"/>
        <w:rPr>
          <w:rFonts w:cstheme="minorHAnsi"/>
          <w:b/>
          <w:color w:val="1E1E1E"/>
        </w:rPr>
      </w:pPr>
    </w:p>
    <w:p w14:paraId="772C4C56" w14:textId="476C524B" w:rsidR="00F764EB" w:rsidRPr="00F764EB" w:rsidRDefault="00F764EB" w:rsidP="00F764EB">
      <w:pPr>
        <w:jc w:val="center"/>
        <w:rPr>
          <w:b/>
          <w:color w:val="FF0000"/>
          <w:sz w:val="28"/>
          <w:szCs w:val="28"/>
        </w:rPr>
      </w:pPr>
      <w:r w:rsidRPr="00F764EB">
        <w:rPr>
          <w:b/>
          <w:color w:val="FF0000"/>
          <w:sz w:val="28"/>
          <w:szCs w:val="28"/>
        </w:rPr>
        <w:t>ΠΡΟΣΟΧΗ</w:t>
      </w:r>
    </w:p>
    <w:p w14:paraId="3353FD01" w14:textId="5739CB5E" w:rsidR="00020DCA" w:rsidRDefault="00F764EB" w:rsidP="00F764EB">
      <w:pPr>
        <w:jc w:val="center"/>
        <w:rPr>
          <w:b/>
        </w:rPr>
      </w:pPr>
      <w:r w:rsidRPr="00020DCA">
        <w:rPr>
          <w:b/>
          <w:color w:val="FF0000"/>
        </w:rPr>
        <w:t>Αφορούν φοιτητές /</w:t>
      </w:r>
      <w:r w:rsidR="00840BF0">
        <w:rPr>
          <w:b/>
          <w:color w:val="FF0000"/>
        </w:rPr>
        <w:t>φοιτή</w:t>
      </w:r>
      <w:r w:rsidRPr="00020DCA">
        <w:rPr>
          <w:b/>
          <w:color w:val="FF0000"/>
        </w:rPr>
        <w:t xml:space="preserve">τριες </w:t>
      </w:r>
      <w:r w:rsidR="00840BF0">
        <w:rPr>
          <w:b/>
          <w:color w:val="FF0000"/>
        </w:rPr>
        <w:t xml:space="preserve">που ακολουθούν </w:t>
      </w:r>
      <w:r w:rsidRPr="00020DCA">
        <w:rPr>
          <w:b/>
          <w:color w:val="FF0000"/>
        </w:rPr>
        <w:t>ΟΔΗΓ</w:t>
      </w:r>
      <w:r w:rsidR="00840BF0">
        <w:rPr>
          <w:b/>
          <w:color w:val="FF0000"/>
        </w:rPr>
        <w:t>Ο</w:t>
      </w:r>
      <w:r w:rsidRPr="00020DCA">
        <w:rPr>
          <w:b/>
          <w:color w:val="FF0000"/>
        </w:rPr>
        <w:t xml:space="preserve"> ΣΠΟΥΔΩΝ 2019-2023</w:t>
      </w:r>
      <w:r w:rsidR="007551D8" w:rsidRPr="00020DCA">
        <w:rPr>
          <w:b/>
          <w:color w:val="FF0000"/>
        </w:rPr>
        <w:t xml:space="preserve"> </w:t>
      </w:r>
    </w:p>
    <w:p w14:paraId="1BF15962" w14:textId="0FC1BA71" w:rsidR="00F764EB" w:rsidRDefault="00840BF0" w:rsidP="00F764EB">
      <w:pPr>
        <w:jc w:val="center"/>
        <w:rPr>
          <w:b/>
        </w:rPr>
      </w:pPr>
      <w:r>
        <w:rPr>
          <w:b/>
        </w:rPr>
        <w:t>Λόγω</w:t>
      </w:r>
      <w:r w:rsidR="007551D8" w:rsidRPr="007551D8">
        <w:rPr>
          <w:b/>
        </w:rPr>
        <w:t xml:space="preserve"> νέ</w:t>
      </w:r>
      <w:r>
        <w:rPr>
          <w:b/>
        </w:rPr>
        <w:t>ων</w:t>
      </w:r>
      <w:r w:rsidR="007551D8" w:rsidRPr="007551D8">
        <w:rPr>
          <w:b/>
        </w:rPr>
        <w:t xml:space="preserve"> μεταβατικ</w:t>
      </w:r>
      <w:r>
        <w:rPr>
          <w:b/>
        </w:rPr>
        <w:t>ών</w:t>
      </w:r>
      <w:r w:rsidR="007551D8" w:rsidRPr="007551D8">
        <w:rPr>
          <w:b/>
        </w:rPr>
        <w:t xml:space="preserve"> διατάξε</w:t>
      </w:r>
      <w:r>
        <w:rPr>
          <w:b/>
        </w:rPr>
        <w:t>ων</w:t>
      </w:r>
      <w:r w:rsidR="007551D8" w:rsidRPr="007551D8">
        <w:rPr>
          <w:b/>
        </w:rPr>
        <w:t xml:space="preserve"> θα πρέπει να προβούν σε αντιστοίχιση μαθημάτων</w:t>
      </w:r>
      <w:r>
        <w:rPr>
          <w:b/>
        </w:rPr>
        <w:t>,</w:t>
      </w:r>
      <w:r w:rsidR="007551D8" w:rsidRPr="007551D8">
        <w:rPr>
          <w:b/>
        </w:rPr>
        <w:t xml:space="preserve"> σύμφωνα με τον ακόλουθο π</w:t>
      </w:r>
      <w:r w:rsidR="007551D8">
        <w:rPr>
          <w:b/>
        </w:rPr>
        <w:t>ί</w:t>
      </w:r>
      <w:r w:rsidR="007551D8" w:rsidRPr="007551D8">
        <w:rPr>
          <w:b/>
        </w:rPr>
        <w:t>νακα</w:t>
      </w:r>
      <w:r>
        <w:rPr>
          <w:b/>
        </w:rPr>
        <w:t>:</w:t>
      </w:r>
    </w:p>
    <w:p w14:paraId="45BDE447" w14:textId="77777777" w:rsidR="007551D8" w:rsidRPr="007228FD" w:rsidRDefault="007551D8" w:rsidP="00F764EB">
      <w:pPr>
        <w:jc w:val="center"/>
        <w:rPr>
          <w:b/>
          <w:sz w:val="28"/>
          <w:szCs w:val="28"/>
        </w:rPr>
      </w:pPr>
    </w:p>
    <w:p w14:paraId="0D5E381F" w14:textId="20EB512F" w:rsidR="00F764EB" w:rsidRDefault="00F764EB" w:rsidP="00F764EB">
      <w:pPr>
        <w:jc w:val="center"/>
        <w:rPr>
          <w:b/>
        </w:rPr>
      </w:pPr>
      <w:r w:rsidRPr="007228FD">
        <w:rPr>
          <w:b/>
        </w:rPr>
        <w:t>Α ΕΞΑΜΗΝΟ</w:t>
      </w: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F764EB" w:rsidRPr="00F764EB" w14:paraId="4EEBF6A9" w14:textId="77777777" w:rsidTr="00F764EB">
        <w:tc>
          <w:tcPr>
            <w:tcW w:w="5246" w:type="dxa"/>
          </w:tcPr>
          <w:p w14:paraId="7554F889" w14:textId="77777777" w:rsidR="00F764EB" w:rsidRPr="00F764EB" w:rsidRDefault="00F764EB" w:rsidP="00840BF0">
            <w:pPr>
              <w:jc w:val="center"/>
              <w:rPr>
                <w:b/>
                <w:sz w:val="22"/>
                <w:szCs w:val="22"/>
              </w:rPr>
            </w:pPr>
            <w:r w:rsidRPr="00F764EB">
              <w:rPr>
                <w:b/>
                <w:sz w:val="22"/>
                <w:szCs w:val="22"/>
              </w:rPr>
              <w:t>ΜΑΘΗΜΑΤΑ ΟΔΗΓΟΥ ΣΠΟΥΔΩΝ 2019-2023</w:t>
            </w:r>
          </w:p>
        </w:tc>
        <w:tc>
          <w:tcPr>
            <w:tcW w:w="5244" w:type="dxa"/>
          </w:tcPr>
          <w:p w14:paraId="097FECA3" w14:textId="77777777" w:rsidR="00840BF0" w:rsidRDefault="00F764EB" w:rsidP="00840BF0">
            <w:pPr>
              <w:jc w:val="center"/>
              <w:rPr>
                <w:b/>
                <w:sz w:val="22"/>
                <w:szCs w:val="22"/>
              </w:rPr>
            </w:pPr>
            <w:r w:rsidRPr="00F764EB">
              <w:rPr>
                <w:b/>
                <w:sz w:val="22"/>
                <w:szCs w:val="22"/>
              </w:rPr>
              <w:t xml:space="preserve">ΑΝΤΙΣΤΟΙΧΙΕΣ ΜΑΘΗΜΑΤΩΝ </w:t>
            </w:r>
          </w:p>
          <w:p w14:paraId="57CF8346" w14:textId="06DE93CB" w:rsidR="00F764EB" w:rsidRPr="00F764EB" w:rsidRDefault="00F764EB" w:rsidP="00840BF0">
            <w:pPr>
              <w:jc w:val="center"/>
              <w:rPr>
                <w:b/>
                <w:sz w:val="22"/>
                <w:szCs w:val="22"/>
              </w:rPr>
            </w:pPr>
            <w:r w:rsidRPr="00F764EB">
              <w:rPr>
                <w:b/>
                <w:sz w:val="22"/>
                <w:szCs w:val="22"/>
              </w:rPr>
              <w:t xml:space="preserve">σύμφωνα με </w:t>
            </w:r>
            <w:r w:rsidR="00840BF0">
              <w:rPr>
                <w:b/>
                <w:sz w:val="22"/>
                <w:szCs w:val="22"/>
              </w:rPr>
              <w:t>νέες μεταβατικές διατάξεις</w:t>
            </w:r>
          </w:p>
        </w:tc>
      </w:tr>
      <w:tr w:rsidR="00F764EB" w:rsidRPr="00F764EB" w14:paraId="454DD15B" w14:textId="77777777" w:rsidTr="00F764EB">
        <w:tc>
          <w:tcPr>
            <w:tcW w:w="5246" w:type="dxa"/>
          </w:tcPr>
          <w:p w14:paraId="4D629041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</w:t>
            </w:r>
            <w:r w:rsidRPr="00F764EB">
              <w:rPr>
                <w:sz w:val="22"/>
                <w:szCs w:val="22"/>
              </w:rPr>
              <w:t>101: ΕΙΣΑΓΩΓΗ ΣΤΗ ΔΙΟΙΚΗΤΙΚΗ ΕΠΙΣΤΗΜΗ Ι</w:t>
            </w:r>
          </w:p>
          <w:p w14:paraId="5944E5CD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4330E1A8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</w:t>
            </w:r>
            <w:r w:rsidRPr="00F764EB">
              <w:rPr>
                <w:sz w:val="22"/>
                <w:szCs w:val="22"/>
              </w:rPr>
              <w:t>121: ΕΙΣΑΓΩΓΗ ΣΤΗ ΔΙΟΙΚΗΤΙΚΗ ΕΠΙΣΤΗΜΗ</w:t>
            </w:r>
          </w:p>
        </w:tc>
      </w:tr>
      <w:tr w:rsidR="00F764EB" w:rsidRPr="00F764EB" w14:paraId="7B175F2C" w14:textId="77777777" w:rsidTr="00F764EB">
        <w:tc>
          <w:tcPr>
            <w:tcW w:w="5246" w:type="dxa"/>
          </w:tcPr>
          <w:p w14:paraId="55657C67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DET102</w:t>
            </w:r>
            <w:r w:rsidRPr="00F764EB">
              <w:rPr>
                <w:sz w:val="22"/>
                <w:szCs w:val="22"/>
              </w:rPr>
              <w:t>: ΕΙΣΑΓΩΓΗ ΣΤΟ ΜΑΡΚΕΤΙΝΓΚ</w:t>
            </w:r>
          </w:p>
          <w:p w14:paraId="31626E49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282DAB75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DET102:</w:t>
            </w:r>
            <w:r w:rsidRPr="00F764EB">
              <w:rPr>
                <w:sz w:val="22"/>
                <w:szCs w:val="22"/>
              </w:rPr>
              <w:t xml:space="preserve"> ΕΙΣΑΓΩΓΗ ΣΤΟ ΜΑΡΚΕΤΙΝΓΚ</w:t>
            </w:r>
          </w:p>
        </w:tc>
      </w:tr>
      <w:tr w:rsidR="00F764EB" w:rsidRPr="00F764EB" w14:paraId="389C8310" w14:textId="77777777" w:rsidTr="00F764EB">
        <w:tc>
          <w:tcPr>
            <w:tcW w:w="5246" w:type="dxa"/>
          </w:tcPr>
          <w:p w14:paraId="4AAB199D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lastRenderedPageBreak/>
              <w:t>DET</w:t>
            </w:r>
            <w:r w:rsidRPr="00F764EB">
              <w:rPr>
                <w:sz w:val="22"/>
                <w:szCs w:val="22"/>
              </w:rPr>
              <w:t>103: ΕΙΣΑΓΩΓΗ ΣΤΗΝ ΟΙΚΟΝΟΜΙΚΗ ΕΠΙΣΤΗΜΗ Ι</w:t>
            </w:r>
          </w:p>
          <w:p w14:paraId="210274FA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764E6599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</w:t>
            </w:r>
            <w:r w:rsidRPr="00F764EB">
              <w:rPr>
                <w:sz w:val="22"/>
                <w:szCs w:val="22"/>
              </w:rPr>
              <w:t>123: ΕΙΣΑΓΩΓΗ ΣΤΗΝ ΟΙΚΟΝΟΜΙΚΗ ΕΠΙΣΤΗΜΗ</w:t>
            </w:r>
          </w:p>
        </w:tc>
      </w:tr>
      <w:tr w:rsidR="00F764EB" w:rsidRPr="00F764EB" w14:paraId="6089D98B" w14:textId="77777777" w:rsidTr="00F764EB">
        <w:tc>
          <w:tcPr>
            <w:tcW w:w="5246" w:type="dxa"/>
          </w:tcPr>
          <w:p w14:paraId="675CC69D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DET104</w:t>
            </w:r>
            <w:r w:rsidRPr="00F764EB">
              <w:rPr>
                <w:sz w:val="22"/>
                <w:szCs w:val="22"/>
              </w:rPr>
              <w:t>: ΕΙΣΑΓΩΓΗ ΣΤΗΝ ΠΛΗΡΟΦΟΡΙΚΗ</w:t>
            </w:r>
          </w:p>
          <w:p w14:paraId="6D3C7203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42EEDC65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</w:t>
            </w:r>
            <w:r w:rsidRPr="00F764EB">
              <w:rPr>
                <w:sz w:val="22"/>
                <w:szCs w:val="22"/>
              </w:rPr>
              <w:t>104: ΕΙΣΑΓΩΓΗ ΣΤΗΝ ΠΛΗΡΟΦΟΡΙΚΗ ΕΠΙΣΤΗΜΗ</w:t>
            </w:r>
          </w:p>
        </w:tc>
      </w:tr>
      <w:tr w:rsidR="00F764EB" w:rsidRPr="00F764EB" w14:paraId="54D19BEE" w14:textId="77777777" w:rsidTr="00F764EB">
        <w:tc>
          <w:tcPr>
            <w:tcW w:w="5246" w:type="dxa"/>
          </w:tcPr>
          <w:p w14:paraId="236B94F2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DET105</w:t>
            </w:r>
            <w:r w:rsidRPr="00F764EB">
              <w:rPr>
                <w:sz w:val="22"/>
                <w:szCs w:val="22"/>
              </w:rPr>
              <w:t>: ΜΑΘΗΜΑΤΙΚΑ Ι</w:t>
            </w:r>
          </w:p>
          <w:p w14:paraId="713DCD85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6B025DB3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</w:t>
            </w:r>
            <w:r w:rsidRPr="00F764EB">
              <w:rPr>
                <w:sz w:val="22"/>
                <w:szCs w:val="22"/>
              </w:rPr>
              <w:t>125: ΜΑΘΗΜΑΤΙΚΑ ΟΙΚΟΝΟΜΙΑΣ ΚΑΙ ΔΙΟΙΚΗΣΗΣ</w:t>
            </w:r>
          </w:p>
        </w:tc>
      </w:tr>
      <w:tr w:rsidR="00F764EB" w:rsidRPr="00F764EB" w14:paraId="4AF98A98" w14:textId="77777777" w:rsidTr="00F764EB">
        <w:tc>
          <w:tcPr>
            <w:tcW w:w="5246" w:type="dxa"/>
          </w:tcPr>
          <w:p w14:paraId="0857D5B4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DET106</w:t>
            </w:r>
            <w:r w:rsidRPr="00F764EB">
              <w:rPr>
                <w:sz w:val="22"/>
                <w:szCs w:val="22"/>
              </w:rPr>
              <w:t xml:space="preserve">: ΛΟΓΙΣΤΙΚΗ Ι </w:t>
            </w:r>
          </w:p>
          <w:p w14:paraId="2CADFE82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2A0989D5" w14:textId="77777777" w:rsidR="00F764EB" w:rsidRPr="00F764EB" w:rsidRDefault="00F764EB" w:rsidP="00CA3CFD">
            <w:pPr>
              <w:jc w:val="both"/>
              <w:rPr>
                <w:sz w:val="22"/>
                <w:szCs w:val="22"/>
              </w:rPr>
            </w:pPr>
            <w:r w:rsidRPr="00F764EB">
              <w:rPr>
                <w:sz w:val="22"/>
                <w:szCs w:val="22"/>
                <w:lang w:val="en-US"/>
              </w:rPr>
              <w:t>DET106E:</w:t>
            </w:r>
            <w:r w:rsidRPr="00F764EB">
              <w:rPr>
                <w:sz w:val="22"/>
                <w:szCs w:val="22"/>
              </w:rPr>
              <w:t xml:space="preserve"> ΛΟΓΙΣΤΙΚΗ Ι </w:t>
            </w:r>
          </w:p>
        </w:tc>
      </w:tr>
    </w:tbl>
    <w:p w14:paraId="5F06637A" w14:textId="77777777" w:rsidR="007551D8" w:rsidRDefault="007551D8" w:rsidP="007551D8">
      <w:pPr>
        <w:pStyle w:val="a3"/>
        <w:tabs>
          <w:tab w:val="left" w:pos="10639"/>
        </w:tabs>
        <w:rPr>
          <w:rFonts w:cstheme="minorHAnsi"/>
          <w:b/>
          <w:highlight w:val="cyan"/>
          <w:u w:val="single"/>
        </w:rPr>
      </w:pPr>
    </w:p>
    <w:p w14:paraId="33F82E17" w14:textId="05C3D5EB" w:rsidR="007551D8" w:rsidRPr="007551D8" w:rsidRDefault="006B5B1B" w:rsidP="007551D8">
      <w:pPr>
        <w:pStyle w:val="a3"/>
        <w:numPr>
          <w:ilvl w:val="0"/>
          <w:numId w:val="21"/>
        </w:numPr>
        <w:rPr>
          <w:rFonts w:cstheme="minorHAnsi"/>
          <w:b/>
          <w:color w:val="252525"/>
          <w:shd w:val="clear" w:color="auto" w:fill="FFFFFF"/>
        </w:rPr>
      </w:pPr>
      <w:r>
        <w:rPr>
          <w:rFonts w:cstheme="minorHAnsi"/>
          <w:b/>
          <w:color w:val="252525"/>
          <w:shd w:val="clear" w:color="auto" w:fill="FFFFFF"/>
        </w:rPr>
        <w:t>Οι φοιτητές του Δ</w:t>
      </w:r>
      <w:r w:rsidR="007551D8" w:rsidRPr="007551D8">
        <w:rPr>
          <w:rFonts w:cstheme="minorHAnsi"/>
          <w:b/>
          <w:color w:val="252525"/>
          <w:shd w:val="clear" w:color="auto" w:fill="FFFFFF"/>
        </w:rPr>
        <w:t>΄ έτους (</w:t>
      </w:r>
      <w:bookmarkStart w:id="0" w:name="_GoBack"/>
      <w:bookmarkEnd w:id="0"/>
      <w:r w:rsidR="007551D8" w:rsidRPr="007551D8">
        <w:rPr>
          <w:rFonts w:cstheme="minorHAnsi"/>
          <w:b/>
          <w:color w:val="252525"/>
          <w:shd w:val="clear" w:color="auto" w:fill="FFFFFF"/>
        </w:rPr>
        <w:t>7</w:t>
      </w:r>
      <w:r w:rsidR="007551D8" w:rsidRPr="007551D8">
        <w:rPr>
          <w:rFonts w:cstheme="minorHAnsi"/>
          <w:b/>
          <w:color w:val="252525"/>
          <w:shd w:val="clear" w:color="auto" w:fill="FFFFFF"/>
          <w:vertAlign w:val="superscript"/>
        </w:rPr>
        <w:t>ου</w:t>
      </w:r>
      <w:r w:rsidR="007551D8" w:rsidRPr="007551D8">
        <w:rPr>
          <w:rFonts w:cstheme="minorHAnsi"/>
          <w:b/>
          <w:color w:val="252525"/>
          <w:shd w:val="clear" w:color="auto" w:fill="FFFFFF"/>
        </w:rPr>
        <w:t xml:space="preserve"> εξαμήνου) οφείλουν να δηλώσουν:</w:t>
      </w:r>
    </w:p>
    <w:p w14:paraId="530CF78E" w14:textId="77777777" w:rsidR="007551D8" w:rsidRPr="007551D8" w:rsidRDefault="007551D8" w:rsidP="007551D8">
      <w:pPr>
        <w:pStyle w:val="a3"/>
        <w:numPr>
          <w:ilvl w:val="0"/>
          <w:numId w:val="21"/>
        </w:numPr>
        <w:rPr>
          <w:rFonts w:cstheme="minorHAnsi"/>
          <w:color w:val="252525"/>
          <w:shd w:val="clear" w:color="auto" w:fill="FFFFFF"/>
        </w:rPr>
      </w:pPr>
      <w:r w:rsidRPr="007551D8">
        <w:rPr>
          <w:rFonts w:cstheme="minorHAnsi"/>
          <w:color w:val="252525"/>
          <w:shd w:val="clear" w:color="auto" w:fill="FFFFFF"/>
        </w:rPr>
        <w:t>1 μάθημα Υποχρεωτικό</w:t>
      </w:r>
    </w:p>
    <w:p w14:paraId="3381DC34" w14:textId="77777777" w:rsidR="007551D8" w:rsidRPr="007551D8" w:rsidRDefault="007551D8" w:rsidP="007551D8">
      <w:pPr>
        <w:pStyle w:val="a3"/>
        <w:numPr>
          <w:ilvl w:val="0"/>
          <w:numId w:val="21"/>
        </w:numPr>
        <w:rPr>
          <w:rFonts w:cstheme="minorHAnsi"/>
          <w:color w:val="252525"/>
          <w:shd w:val="clear" w:color="auto" w:fill="FFFFFF"/>
        </w:rPr>
      </w:pPr>
      <w:r w:rsidRPr="007551D8">
        <w:rPr>
          <w:rFonts w:cstheme="minorHAnsi"/>
          <w:color w:val="252525"/>
          <w:shd w:val="clear" w:color="auto" w:fill="FFFFFF"/>
        </w:rPr>
        <w:t>2 μαθήματα της ΚΑ ή ΚΒ ή ΚΓ</w:t>
      </w:r>
    </w:p>
    <w:p w14:paraId="17E973A9" w14:textId="77777777" w:rsidR="007551D8" w:rsidRPr="007551D8" w:rsidRDefault="007551D8" w:rsidP="007551D8">
      <w:pPr>
        <w:pStyle w:val="a3"/>
        <w:numPr>
          <w:ilvl w:val="0"/>
          <w:numId w:val="21"/>
        </w:numPr>
        <w:rPr>
          <w:rFonts w:cstheme="minorHAnsi"/>
          <w:color w:val="252525"/>
          <w:shd w:val="clear" w:color="auto" w:fill="FFFFFF"/>
        </w:rPr>
      </w:pPr>
      <w:r w:rsidRPr="007551D8">
        <w:rPr>
          <w:rFonts w:cstheme="minorHAnsi"/>
          <w:color w:val="252525"/>
          <w:shd w:val="clear" w:color="auto" w:fill="FFFFFF"/>
        </w:rPr>
        <w:t xml:space="preserve">2 μαθήματα Επιλογής </w:t>
      </w:r>
    </w:p>
    <w:p w14:paraId="7206D9C8" w14:textId="77777777" w:rsidR="007551D8" w:rsidRPr="007551D8" w:rsidRDefault="007551D8" w:rsidP="007551D8">
      <w:pPr>
        <w:pStyle w:val="a3"/>
        <w:numPr>
          <w:ilvl w:val="0"/>
          <w:numId w:val="21"/>
        </w:numPr>
        <w:rPr>
          <w:rFonts w:cstheme="minorHAnsi"/>
          <w:color w:val="252525"/>
          <w:shd w:val="clear" w:color="auto" w:fill="FFFFFF"/>
        </w:rPr>
      </w:pPr>
      <w:r w:rsidRPr="007551D8">
        <w:rPr>
          <w:rFonts w:cstheme="minorHAnsi"/>
          <w:color w:val="252525"/>
          <w:shd w:val="clear" w:color="auto" w:fill="FFFFFF"/>
        </w:rPr>
        <w:t xml:space="preserve">(Δύναται να επιλέξουν 2 μαθήματα επιλογής </w:t>
      </w:r>
      <w:r w:rsidRPr="007551D8">
        <w:rPr>
          <w:rFonts w:cstheme="minorHAnsi"/>
          <w:b/>
          <w:color w:val="252525"/>
          <w:u w:val="single"/>
          <w:shd w:val="clear" w:color="auto" w:fill="FFFFFF"/>
        </w:rPr>
        <w:t>ή</w:t>
      </w:r>
      <w:r w:rsidRPr="007551D8">
        <w:rPr>
          <w:rFonts w:cstheme="minorHAnsi"/>
          <w:color w:val="252525"/>
          <w:shd w:val="clear" w:color="auto" w:fill="FFFFFF"/>
        </w:rPr>
        <w:t xml:space="preserve"> 1 μάθημα από τα προσφερόμενα επιλογής και 1 μάθημα από τις κατευθύνσεις που δεν έχουν δηλώσει π.χ. αν έχουν δηλώσει 2 μαθήματα της ΚΑ, μπορούν να δηλώσουν ως μάθημα επιλογής 1 μάθημα από την ΚΒ ή την ΚΓ.)</w:t>
      </w:r>
    </w:p>
    <w:p w14:paraId="158ABE29" w14:textId="77777777" w:rsidR="007551D8" w:rsidRDefault="007551D8" w:rsidP="007551D8">
      <w:pPr>
        <w:pStyle w:val="a3"/>
        <w:tabs>
          <w:tab w:val="left" w:pos="10639"/>
        </w:tabs>
        <w:rPr>
          <w:rFonts w:cstheme="minorHAnsi"/>
          <w:b/>
          <w:highlight w:val="cyan"/>
          <w:u w:val="single"/>
        </w:rPr>
      </w:pPr>
    </w:p>
    <w:p w14:paraId="08EFED46" w14:textId="7332CD75" w:rsidR="00426BE0" w:rsidRPr="004B439F" w:rsidRDefault="00426BE0" w:rsidP="00436F08">
      <w:pPr>
        <w:pStyle w:val="af3"/>
        <w:rPr>
          <w:rFonts w:eastAsia="Times New Roman" w:cstheme="minorHAnsi"/>
          <w:b/>
          <w:u w:val="single"/>
          <w:lang w:eastAsia="el-GR"/>
        </w:rPr>
      </w:pPr>
      <w:r w:rsidRPr="004B439F">
        <w:rPr>
          <w:rFonts w:eastAsia="Times New Roman" w:cstheme="minorHAnsi"/>
          <w:b/>
          <w:lang w:eastAsia="el-GR"/>
        </w:rPr>
        <w:t xml:space="preserve">                                                       </w:t>
      </w:r>
    </w:p>
    <w:p w14:paraId="776E4ACD" w14:textId="3982E4E6" w:rsidR="00426BE0" w:rsidRPr="004B439F" w:rsidRDefault="00426BE0" w:rsidP="00436F08">
      <w:pPr>
        <w:jc w:val="center"/>
        <w:rPr>
          <w:rFonts w:eastAsia="Times New Roman" w:cstheme="minorHAnsi"/>
          <w:b/>
          <w:u w:val="single"/>
          <w:lang w:eastAsia="el-GR"/>
        </w:rPr>
      </w:pPr>
      <w:r w:rsidRPr="004B439F">
        <w:rPr>
          <w:rFonts w:eastAsia="Times New Roman" w:cstheme="minorHAnsi"/>
          <w:b/>
          <w:u w:val="single"/>
          <w:lang w:eastAsia="el-GR"/>
        </w:rPr>
        <w:t xml:space="preserve">ΔΗΛΩΣΕΙΣ ΜΑΘΗΜΑΤΩΝ ΦΟΙΤΗΤΩΝ/ΤΡΙΩΝ ΕΠΙ ΠΤΥΧΙΩ </w:t>
      </w:r>
    </w:p>
    <w:p w14:paraId="5F61D2DE" w14:textId="77777777" w:rsidR="00426BE0" w:rsidRPr="004B439F" w:rsidRDefault="00426BE0" w:rsidP="00436F08">
      <w:pPr>
        <w:jc w:val="center"/>
        <w:rPr>
          <w:rFonts w:eastAsia="Times New Roman" w:cstheme="minorHAnsi"/>
          <w:b/>
          <w:lang w:eastAsia="el-GR"/>
        </w:rPr>
      </w:pPr>
    </w:p>
    <w:p w14:paraId="7B1D8056" w14:textId="56A8AB27" w:rsidR="00426BE0" w:rsidRPr="004B439F" w:rsidRDefault="00426BE0" w:rsidP="00436F08">
      <w:pPr>
        <w:pStyle w:val="a4"/>
        <w:jc w:val="both"/>
        <w:rPr>
          <w:rFonts w:cstheme="minorHAnsi"/>
          <w:b/>
          <w:color w:val="1E1E1E"/>
        </w:rPr>
      </w:pPr>
      <w:r w:rsidRPr="006C753A">
        <w:rPr>
          <w:rStyle w:val="af5"/>
          <w:rFonts w:cstheme="minorHAnsi"/>
        </w:rPr>
        <w:t>Οι φοιτητές/τριες επί πτυχίω</w:t>
      </w:r>
      <w:r w:rsidRPr="004B439F">
        <w:rPr>
          <w:rStyle w:val="af5"/>
          <w:rFonts w:cstheme="minorHAnsi"/>
        </w:rPr>
        <w:t xml:space="preserve"> </w:t>
      </w:r>
      <w:r w:rsidRPr="004B439F">
        <w:rPr>
          <w:rFonts w:cstheme="minorHAnsi"/>
        </w:rPr>
        <w:t>(</w:t>
      </w:r>
      <w:r w:rsidRPr="006C753A">
        <w:rPr>
          <w:rFonts w:cstheme="minorHAnsi"/>
          <w:u w:val="single"/>
        </w:rPr>
        <w:t>δηλαδή όσοι έχουν ολοκληρώσει την κανονική διάρκεια σπουδών 8 εξαμήνων και</w:t>
      </w:r>
      <w:r w:rsidRPr="006C753A">
        <w:rPr>
          <w:rStyle w:val="af5"/>
          <w:rFonts w:cstheme="minorHAnsi"/>
          <w:u w:val="single"/>
        </w:rPr>
        <w:t xml:space="preserve"> </w:t>
      </w:r>
      <w:r w:rsidRPr="006C753A">
        <w:rPr>
          <w:rStyle w:val="af5"/>
          <w:rFonts w:cstheme="minorHAnsi"/>
          <w:b w:val="0"/>
          <w:u w:val="single"/>
        </w:rPr>
        <w:t>βρίσκονται στο 9</w:t>
      </w:r>
      <w:r w:rsidRPr="006C753A">
        <w:rPr>
          <w:rStyle w:val="af5"/>
          <w:rFonts w:cstheme="minorHAnsi"/>
          <w:b w:val="0"/>
          <w:u w:val="single"/>
          <w:vertAlign w:val="superscript"/>
        </w:rPr>
        <w:t>ο</w:t>
      </w:r>
      <w:r w:rsidRPr="006C753A">
        <w:rPr>
          <w:rStyle w:val="af5"/>
          <w:rFonts w:cstheme="minorHAnsi"/>
          <w:b w:val="0"/>
          <w:u w:val="single"/>
        </w:rPr>
        <w:t xml:space="preserve"> εξάμηνο και μετά</w:t>
      </w:r>
      <w:r w:rsidR="00C22D1E">
        <w:rPr>
          <w:rStyle w:val="af5"/>
          <w:rFonts w:cstheme="minorHAnsi"/>
          <w:b w:val="0"/>
        </w:rPr>
        <w:t>)</w:t>
      </w:r>
      <w:r w:rsidR="00240B25">
        <w:rPr>
          <w:rFonts w:cstheme="minorHAnsi"/>
          <w:b/>
        </w:rPr>
        <w:t xml:space="preserve"> </w:t>
      </w:r>
      <w:r w:rsidRPr="004B439F">
        <w:rPr>
          <w:rStyle w:val="af5"/>
          <w:rFonts w:cstheme="minorHAnsi"/>
          <w:b w:val="0"/>
        </w:rPr>
        <w:t xml:space="preserve">έχουν δικαίωμα </w:t>
      </w:r>
      <w:r w:rsidR="00240B25">
        <w:rPr>
          <w:rStyle w:val="af5"/>
          <w:rFonts w:cstheme="minorHAnsi"/>
          <w:b w:val="0"/>
        </w:rPr>
        <w:t xml:space="preserve">να </w:t>
      </w:r>
      <w:r w:rsidRPr="004B439F">
        <w:rPr>
          <w:rStyle w:val="af5"/>
          <w:rFonts w:cstheme="minorHAnsi"/>
          <w:b w:val="0"/>
        </w:rPr>
        <w:t>δ</w:t>
      </w:r>
      <w:r w:rsidR="00240B25">
        <w:rPr>
          <w:rStyle w:val="af5"/>
          <w:rFonts w:cstheme="minorHAnsi"/>
          <w:b w:val="0"/>
        </w:rPr>
        <w:t>ηλώσουν</w:t>
      </w:r>
      <w:r w:rsidR="00837D1A">
        <w:rPr>
          <w:rStyle w:val="af5"/>
          <w:rFonts w:cstheme="minorHAnsi"/>
          <w:b w:val="0"/>
        </w:rPr>
        <w:t>,</w:t>
      </w:r>
      <w:r w:rsidRPr="004B439F">
        <w:rPr>
          <w:rStyle w:val="af5"/>
          <w:rFonts w:cstheme="minorHAnsi"/>
          <w:b w:val="0"/>
        </w:rPr>
        <w:t xml:space="preserve"> </w:t>
      </w:r>
      <w:r w:rsidR="00837D1A">
        <w:rPr>
          <w:rStyle w:val="af5"/>
          <w:rFonts w:cstheme="minorHAnsi"/>
          <w:b w:val="0"/>
        </w:rPr>
        <w:t xml:space="preserve">εκτός των μαθημάτων χειμερινών εξαμήνων </w:t>
      </w:r>
      <w:r w:rsidR="00837D1A" w:rsidRPr="00837D1A">
        <w:rPr>
          <w:rStyle w:val="af5"/>
          <w:rFonts w:cstheme="minorHAnsi"/>
          <w:b w:val="0"/>
        </w:rPr>
        <w:t>και</w:t>
      </w:r>
      <w:r w:rsidR="00837D1A">
        <w:rPr>
          <w:rStyle w:val="af5"/>
          <w:rFonts w:cstheme="minorHAnsi"/>
          <w:b w:val="0"/>
        </w:rPr>
        <w:t xml:space="preserve"> </w:t>
      </w:r>
      <w:r w:rsidRPr="004B439F">
        <w:rPr>
          <w:rStyle w:val="af5"/>
          <w:rFonts w:cstheme="minorHAnsi"/>
          <w:b w:val="0"/>
        </w:rPr>
        <w:t>μαθ</w:t>
      </w:r>
      <w:r w:rsidR="00240B25">
        <w:rPr>
          <w:rStyle w:val="af5"/>
          <w:rFonts w:cstheme="minorHAnsi"/>
          <w:b w:val="0"/>
        </w:rPr>
        <w:t>ήματα</w:t>
      </w:r>
      <w:r w:rsidRPr="004B439F">
        <w:rPr>
          <w:rStyle w:val="af5"/>
          <w:rFonts w:cstheme="minorHAnsi"/>
          <w:b w:val="0"/>
        </w:rPr>
        <w:t xml:space="preserve"> </w:t>
      </w:r>
      <w:r w:rsidR="00837D1A">
        <w:rPr>
          <w:rStyle w:val="af5"/>
          <w:rFonts w:cstheme="minorHAnsi"/>
          <w:b w:val="0"/>
        </w:rPr>
        <w:t xml:space="preserve">εαρινών </w:t>
      </w:r>
      <w:r w:rsidRPr="004B439F">
        <w:rPr>
          <w:rStyle w:val="af5"/>
          <w:rFonts w:cstheme="minorHAnsi"/>
          <w:b w:val="0"/>
        </w:rPr>
        <w:t>εξαμήν</w:t>
      </w:r>
      <w:r w:rsidR="00240B25">
        <w:rPr>
          <w:rStyle w:val="af5"/>
          <w:rFonts w:cstheme="minorHAnsi"/>
          <w:b w:val="0"/>
        </w:rPr>
        <w:t>ων</w:t>
      </w:r>
      <w:r w:rsidR="00FF5F22">
        <w:rPr>
          <w:rStyle w:val="af5"/>
          <w:rFonts w:cstheme="minorHAnsi"/>
          <w:b w:val="0"/>
        </w:rPr>
        <w:t xml:space="preserve"> και</w:t>
      </w:r>
      <w:r w:rsidRPr="004B439F">
        <w:rPr>
          <w:rFonts w:cstheme="minorHAnsi"/>
          <w:b/>
          <w:color w:val="1E1E1E"/>
        </w:rPr>
        <w:t xml:space="preserve"> </w:t>
      </w:r>
      <w:r w:rsidR="00FF5F22" w:rsidRPr="004B439F">
        <w:rPr>
          <w:rFonts w:cstheme="minorHAnsi"/>
        </w:rPr>
        <w:t xml:space="preserve">να εξεταστούν σε </w:t>
      </w:r>
      <w:r w:rsidR="00FF5F22">
        <w:rPr>
          <w:rFonts w:cstheme="minorHAnsi"/>
        </w:rPr>
        <w:t>αυτά</w:t>
      </w:r>
      <w:r w:rsidR="00FF5F22" w:rsidRPr="004B439F">
        <w:rPr>
          <w:rFonts w:cstheme="minorHAnsi"/>
        </w:rPr>
        <w:t xml:space="preserve"> κατά τη</w:t>
      </w:r>
      <w:r w:rsidR="00240B25">
        <w:rPr>
          <w:rFonts w:cstheme="minorHAnsi"/>
        </w:rPr>
        <w:t>ν</w:t>
      </w:r>
      <w:r w:rsidR="00FF5F22" w:rsidRPr="004B439F">
        <w:rPr>
          <w:rFonts w:cstheme="minorHAnsi"/>
        </w:rPr>
        <w:t xml:space="preserve"> </w:t>
      </w:r>
      <w:r w:rsidR="00240B25">
        <w:rPr>
          <w:rFonts w:cstheme="minorHAnsi"/>
        </w:rPr>
        <w:t xml:space="preserve">εξεταστική περίοδο του </w:t>
      </w:r>
      <w:r w:rsidR="00837D1A">
        <w:rPr>
          <w:rFonts w:cstheme="minorHAnsi"/>
        </w:rPr>
        <w:t>χειμερινού εξ</w:t>
      </w:r>
      <w:r w:rsidR="00240B25">
        <w:rPr>
          <w:rFonts w:cstheme="minorHAnsi"/>
        </w:rPr>
        <w:t>αμήνου ακαδημαϊκού έτους</w:t>
      </w:r>
      <w:r w:rsidR="00FF5F22" w:rsidRPr="004B439F">
        <w:rPr>
          <w:rFonts w:cstheme="minorHAnsi"/>
        </w:rPr>
        <w:t xml:space="preserve"> 202</w:t>
      </w:r>
      <w:r w:rsidR="007551D8">
        <w:rPr>
          <w:rFonts w:cstheme="minorHAnsi"/>
        </w:rPr>
        <w:t>4</w:t>
      </w:r>
      <w:r w:rsidR="00FF5F22" w:rsidRPr="004B439F">
        <w:rPr>
          <w:rFonts w:cstheme="minorHAnsi"/>
        </w:rPr>
        <w:t>-202</w:t>
      </w:r>
      <w:r w:rsidR="007551D8">
        <w:rPr>
          <w:rFonts w:cstheme="minorHAnsi"/>
        </w:rPr>
        <w:t>5</w:t>
      </w:r>
      <w:r w:rsidR="00240B25">
        <w:rPr>
          <w:rFonts w:cstheme="minorHAnsi"/>
        </w:rPr>
        <w:t>.</w:t>
      </w:r>
      <w:r w:rsidR="00FF5F22">
        <w:rPr>
          <w:rFonts w:cstheme="minorHAnsi"/>
        </w:rPr>
        <w:t xml:space="preserve"> </w:t>
      </w:r>
    </w:p>
    <w:p w14:paraId="15972211" w14:textId="7B502B45" w:rsidR="006C753A" w:rsidRPr="004B439F" w:rsidRDefault="006C753A" w:rsidP="006C753A">
      <w:pPr>
        <w:pStyle w:val="a3"/>
        <w:numPr>
          <w:ilvl w:val="0"/>
          <w:numId w:val="21"/>
        </w:numPr>
        <w:jc w:val="both"/>
        <w:rPr>
          <w:rFonts w:cstheme="minorHAnsi"/>
          <w:b/>
          <w:u w:val="single"/>
        </w:rPr>
      </w:pPr>
      <w:r w:rsidRPr="004B439F">
        <w:rPr>
          <w:rFonts w:cstheme="minorHAnsi"/>
          <w:lang w:eastAsia="el-GR"/>
        </w:rPr>
        <w:t xml:space="preserve">Οι δηλώσεις μαθημάτων </w:t>
      </w:r>
      <w:r w:rsidR="00C22D1E">
        <w:rPr>
          <w:rFonts w:cstheme="minorHAnsi"/>
          <w:lang w:eastAsia="el-GR"/>
        </w:rPr>
        <w:t xml:space="preserve">των επί πτυχίω φοιτητών </w:t>
      </w:r>
      <w:r w:rsidRPr="004B439F">
        <w:rPr>
          <w:rFonts w:cstheme="minorHAnsi"/>
          <w:lang w:eastAsia="el-GR"/>
        </w:rPr>
        <w:t>για τ</w:t>
      </w:r>
      <w:r>
        <w:rPr>
          <w:rFonts w:cstheme="minorHAnsi"/>
          <w:lang w:eastAsia="el-GR"/>
        </w:rPr>
        <w:t xml:space="preserve">α μαθήματα </w:t>
      </w:r>
      <w:r w:rsidR="00837D1A">
        <w:rPr>
          <w:rFonts w:cstheme="minorHAnsi"/>
          <w:lang w:eastAsia="el-GR"/>
        </w:rPr>
        <w:t>εαρινών</w:t>
      </w:r>
      <w:r>
        <w:rPr>
          <w:rFonts w:cstheme="minorHAnsi"/>
          <w:lang w:eastAsia="el-GR"/>
        </w:rPr>
        <w:t xml:space="preserve"> </w:t>
      </w:r>
      <w:r w:rsidRPr="004B439F">
        <w:rPr>
          <w:rFonts w:cstheme="minorHAnsi"/>
          <w:lang w:eastAsia="el-GR"/>
        </w:rPr>
        <w:t>εξάμην</w:t>
      </w:r>
      <w:r>
        <w:rPr>
          <w:rFonts w:cstheme="minorHAnsi"/>
          <w:lang w:eastAsia="el-GR"/>
        </w:rPr>
        <w:t>ων</w:t>
      </w:r>
      <w:r w:rsidRPr="004B439F">
        <w:rPr>
          <w:rFonts w:cstheme="minorHAnsi"/>
          <w:lang w:eastAsia="el-GR"/>
        </w:rPr>
        <w:t xml:space="preserve"> θα πραγματοποιηθούν αποκλειστικά και μόνο ηλεκτρονικά </w:t>
      </w:r>
      <w:r w:rsidR="007551D8">
        <w:rPr>
          <w:rFonts w:cstheme="minorHAnsi"/>
          <w:b/>
          <w:color w:val="FF0000"/>
          <w:lang w:eastAsia="el-GR"/>
        </w:rPr>
        <w:t>τη Δευτέρα 04.11</w:t>
      </w:r>
      <w:r w:rsidR="007551D8" w:rsidRPr="007B1CD6">
        <w:rPr>
          <w:rFonts w:cstheme="minorHAnsi"/>
          <w:b/>
          <w:color w:val="FF0000"/>
          <w:lang w:eastAsia="el-GR"/>
        </w:rPr>
        <w:t>.2024</w:t>
      </w:r>
      <w:r w:rsidR="007551D8">
        <w:rPr>
          <w:rFonts w:cstheme="minorHAnsi"/>
          <w:b/>
          <w:color w:val="FF0000"/>
          <w:lang w:eastAsia="el-GR"/>
        </w:rPr>
        <w:t xml:space="preserve"> έως και την Κυριακή</w:t>
      </w:r>
      <w:r w:rsidR="007551D8" w:rsidRPr="007B1CD6">
        <w:rPr>
          <w:rFonts w:cstheme="minorHAnsi"/>
          <w:b/>
          <w:color w:val="FF0000"/>
          <w:lang w:eastAsia="el-GR"/>
        </w:rPr>
        <w:t xml:space="preserve"> </w:t>
      </w:r>
      <w:r w:rsidR="007551D8">
        <w:rPr>
          <w:rFonts w:cstheme="minorHAnsi"/>
          <w:b/>
          <w:color w:val="FF0000"/>
          <w:lang w:eastAsia="el-GR"/>
        </w:rPr>
        <w:t>17</w:t>
      </w:r>
      <w:r w:rsidR="007551D8" w:rsidRPr="007B1CD6">
        <w:rPr>
          <w:rFonts w:cstheme="minorHAnsi"/>
          <w:b/>
          <w:color w:val="FF0000"/>
          <w:lang w:eastAsia="el-GR"/>
        </w:rPr>
        <w:t>.</w:t>
      </w:r>
      <w:r w:rsidR="007551D8">
        <w:rPr>
          <w:rFonts w:cstheme="minorHAnsi"/>
          <w:b/>
          <w:color w:val="FF0000"/>
          <w:lang w:eastAsia="el-GR"/>
        </w:rPr>
        <w:t>11</w:t>
      </w:r>
      <w:r w:rsidR="007551D8" w:rsidRPr="007B1CD6">
        <w:rPr>
          <w:rFonts w:cstheme="minorHAnsi"/>
          <w:b/>
          <w:color w:val="FF0000"/>
          <w:lang w:eastAsia="el-GR"/>
        </w:rPr>
        <w:t>.2024</w:t>
      </w:r>
      <w:r w:rsidR="00C22D1E">
        <w:rPr>
          <w:rFonts w:cstheme="minorHAnsi"/>
          <w:b/>
          <w:color w:val="FF0000"/>
          <w:lang w:eastAsia="el-GR"/>
        </w:rPr>
        <w:t xml:space="preserve"> </w:t>
      </w:r>
      <w:r w:rsidRPr="004B439F">
        <w:rPr>
          <w:rFonts w:cstheme="minorHAnsi"/>
          <w:lang w:eastAsia="el-GR"/>
        </w:rPr>
        <w:t xml:space="preserve">μέσω της ιστοσελίδας  </w:t>
      </w:r>
      <w:hyperlink r:id="rId10" w:history="1">
        <w:r w:rsidRPr="004B439F">
          <w:rPr>
            <w:rStyle w:val="-"/>
            <w:rFonts w:cstheme="minorHAnsi"/>
            <w:bdr w:val="none" w:sz="0" w:space="0" w:color="auto" w:frame="1"/>
            <w:shd w:val="clear" w:color="auto" w:fill="FFFFFF"/>
          </w:rPr>
          <w:t>https://unistudent.uop.gr</w:t>
        </w:r>
      </w:hyperlink>
      <w:r w:rsidRPr="004B439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03549E8D" w14:textId="77777777" w:rsidR="007551D8" w:rsidRPr="007551D8" w:rsidRDefault="007551D8" w:rsidP="00837D1A">
      <w:pPr>
        <w:pStyle w:val="a3"/>
        <w:tabs>
          <w:tab w:val="left" w:pos="10639"/>
        </w:tabs>
        <w:rPr>
          <w:rFonts w:cstheme="minorHAnsi"/>
          <w:b/>
          <w:u w:val="single"/>
        </w:rPr>
      </w:pPr>
    </w:p>
    <w:p w14:paraId="7207A542" w14:textId="072C6497" w:rsidR="00837D1A" w:rsidRDefault="00837D1A" w:rsidP="00837D1A">
      <w:pPr>
        <w:pStyle w:val="a3"/>
        <w:jc w:val="center"/>
      </w:pPr>
      <w:r w:rsidRPr="00837D1A">
        <w:rPr>
          <w:b/>
        </w:rPr>
        <w:t>Β ΕΞΑΜΗΝΟ</w:t>
      </w: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837D1A" w:rsidRPr="00837D1A" w14:paraId="5A0A1C5A" w14:textId="77777777" w:rsidTr="009B68C9">
        <w:tc>
          <w:tcPr>
            <w:tcW w:w="5246" w:type="dxa"/>
          </w:tcPr>
          <w:p w14:paraId="2A5BC466" w14:textId="77777777" w:rsidR="00837D1A" w:rsidRPr="00837D1A" w:rsidRDefault="00837D1A" w:rsidP="00CA3CFD">
            <w:pPr>
              <w:jc w:val="center"/>
              <w:rPr>
                <w:b/>
                <w:sz w:val="22"/>
                <w:szCs w:val="22"/>
              </w:rPr>
            </w:pPr>
            <w:r w:rsidRPr="00837D1A">
              <w:rPr>
                <w:b/>
                <w:sz w:val="22"/>
                <w:szCs w:val="22"/>
              </w:rPr>
              <w:t>ΜΑΘΗΜΑΤΑ ΟΔΗΓΟΥ ΣΠΟΥΔΩΝ 2019-2023</w:t>
            </w:r>
          </w:p>
        </w:tc>
        <w:tc>
          <w:tcPr>
            <w:tcW w:w="5244" w:type="dxa"/>
          </w:tcPr>
          <w:p w14:paraId="54ED2C2F" w14:textId="77777777" w:rsidR="00837D1A" w:rsidRDefault="00837D1A" w:rsidP="00837D1A">
            <w:pPr>
              <w:jc w:val="center"/>
              <w:rPr>
                <w:b/>
                <w:sz w:val="22"/>
                <w:szCs w:val="22"/>
              </w:rPr>
            </w:pPr>
            <w:r w:rsidRPr="00F764EB">
              <w:rPr>
                <w:b/>
                <w:sz w:val="22"/>
                <w:szCs w:val="22"/>
              </w:rPr>
              <w:t xml:space="preserve">ΑΝΤΙΣΤΟΙΧΙΕΣ ΜΑΘΗΜΑΤΩΝ </w:t>
            </w:r>
          </w:p>
          <w:p w14:paraId="1D8A346E" w14:textId="04627B39" w:rsidR="00837D1A" w:rsidRPr="00837D1A" w:rsidRDefault="00837D1A" w:rsidP="00837D1A">
            <w:pPr>
              <w:jc w:val="center"/>
              <w:rPr>
                <w:b/>
                <w:sz w:val="22"/>
                <w:szCs w:val="22"/>
              </w:rPr>
            </w:pPr>
            <w:r w:rsidRPr="00F764EB">
              <w:rPr>
                <w:b/>
                <w:sz w:val="22"/>
                <w:szCs w:val="22"/>
              </w:rPr>
              <w:t xml:space="preserve">σύμφωνα με </w:t>
            </w:r>
            <w:r>
              <w:rPr>
                <w:b/>
                <w:sz w:val="22"/>
                <w:szCs w:val="22"/>
              </w:rPr>
              <w:t>νέες μεταβατικές διατάξεις</w:t>
            </w:r>
            <w:r w:rsidRPr="00837D1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7D1A" w:rsidRPr="00837D1A" w14:paraId="6B245A1E" w14:textId="77777777" w:rsidTr="009B68C9">
        <w:tc>
          <w:tcPr>
            <w:tcW w:w="5246" w:type="dxa"/>
          </w:tcPr>
          <w:p w14:paraId="50EE91F8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</w:t>
            </w:r>
            <w:r w:rsidRPr="00837D1A">
              <w:rPr>
                <w:sz w:val="22"/>
                <w:szCs w:val="22"/>
              </w:rPr>
              <w:t>201: ΕΙΣΑΓΩΓΗ ΣΤΗ ΔΙΟΙΚΗΤΙΚΗ ΕΠΙΣΤΗΜΗ ΙΙ</w:t>
            </w:r>
          </w:p>
          <w:p w14:paraId="6B62B8CC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455864EB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</w:t>
            </w:r>
            <w:r w:rsidRPr="00837D1A">
              <w:rPr>
                <w:sz w:val="22"/>
                <w:szCs w:val="22"/>
              </w:rPr>
              <w:t>201</w:t>
            </w:r>
            <w:r w:rsidRPr="00837D1A">
              <w:rPr>
                <w:sz w:val="22"/>
                <w:szCs w:val="22"/>
                <w:lang w:val="en-US"/>
              </w:rPr>
              <w:t>E</w:t>
            </w:r>
            <w:r w:rsidRPr="00837D1A">
              <w:rPr>
                <w:sz w:val="22"/>
                <w:szCs w:val="22"/>
              </w:rPr>
              <w:t>: ΕΙΣΑΓΩΓΗ ΣΤΗ ΔΙΟΙΚΗΤΙΚΗ ΕΠΙΣΤΗΜΗ ΙΙ</w:t>
            </w:r>
          </w:p>
        </w:tc>
      </w:tr>
      <w:tr w:rsidR="00837D1A" w:rsidRPr="00837D1A" w14:paraId="685EC776" w14:textId="77777777" w:rsidTr="009B68C9">
        <w:tc>
          <w:tcPr>
            <w:tcW w:w="5246" w:type="dxa"/>
          </w:tcPr>
          <w:p w14:paraId="6CA22D6D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</w:t>
            </w:r>
            <w:r w:rsidRPr="00837D1A">
              <w:rPr>
                <w:sz w:val="22"/>
                <w:szCs w:val="22"/>
              </w:rPr>
              <w:t>202: ΕΙΣΑΓΩΓΗ ΣΤΗΝ ΟΙΚΟΝΟΜΙΚΗ ΕΠΙΣΤΗΜΗ ΙΙ</w:t>
            </w:r>
          </w:p>
        </w:tc>
        <w:tc>
          <w:tcPr>
            <w:tcW w:w="5244" w:type="dxa"/>
          </w:tcPr>
          <w:p w14:paraId="66B214A3" w14:textId="77777777" w:rsid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</w:t>
            </w:r>
            <w:r w:rsidRPr="00837D1A">
              <w:rPr>
                <w:sz w:val="22"/>
                <w:szCs w:val="22"/>
              </w:rPr>
              <w:t>202</w:t>
            </w:r>
            <w:r w:rsidRPr="00837D1A">
              <w:rPr>
                <w:sz w:val="22"/>
                <w:szCs w:val="22"/>
                <w:lang w:val="en-US"/>
              </w:rPr>
              <w:t>E</w:t>
            </w:r>
            <w:r w:rsidRPr="00837D1A">
              <w:rPr>
                <w:sz w:val="22"/>
                <w:szCs w:val="22"/>
              </w:rPr>
              <w:t>: ΕΙΣΑΓΩΓΗ ΣΤΗΝ ΟΙΚΟΝΟΜΙΚΗ ΕΠΙΣΤΗΜΗ ΙΙ</w:t>
            </w:r>
          </w:p>
          <w:p w14:paraId="24B5AA9B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</w:p>
        </w:tc>
      </w:tr>
      <w:tr w:rsidR="00837D1A" w:rsidRPr="00837D1A" w14:paraId="3A39B29A" w14:textId="77777777" w:rsidTr="009B68C9">
        <w:tc>
          <w:tcPr>
            <w:tcW w:w="5246" w:type="dxa"/>
          </w:tcPr>
          <w:p w14:paraId="51989C54" w14:textId="77777777" w:rsidR="00837D1A" w:rsidRDefault="00837D1A" w:rsidP="004C7288">
            <w:pPr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</w:t>
            </w:r>
            <w:r w:rsidRPr="00837D1A">
              <w:rPr>
                <w:sz w:val="22"/>
                <w:szCs w:val="22"/>
              </w:rPr>
              <w:t>203: ΠΟΣΟΤΙΚΕΣ ΜΕΘΟΔΟΙ ΣΤΗΝ ΟΙΚΟΝΟΜΙΑ ΚΑΙ ΔΙΟΙΚΗΣΗ Ι</w:t>
            </w:r>
          </w:p>
          <w:p w14:paraId="1716DAD4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62D5AC23" w14:textId="77777777" w:rsidR="00837D1A" w:rsidRPr="00837D1A" w:rsidRDefault="00837D1A" w:rsidP="004C7288">
            <w:pPr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</w:t>
            </w:r>
            <w:r w:rsidRPr="00837D1A">
              <w:rPr>
                <w:sz w:val="22"/>
                <w:szCs w:val="22"/>
              </w:rPr>
              <w:t>213: ΠΟΣΟΤΙΚΕΣ ΜΕΘΟΔΟΙ ΣΤΗΝ ΟΙΚΟΝΟΜΙΑ ΚΑΙ ΔΙΟΙΚΗΣΗ</w:t>
            </w:r>
          </w:p>
        </w:tc>
      </w:tr>
      <w:tr w:rsidR="00837D1A" w:rsidRPr="00837D1A" w14:paraId="5ECD1398" w14:textId="77777777" w:rsidTr="009B68C9">
        <w:tc>
          <w:tcPr>
            <w:tcW w:w="5246" w:type="dxa"/>
          </w:tcPr>
          <w:p w14:paraId="52858966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DET204:</w:t>
            </w:r>
            <w:r w:rsidRPr="00837D1A">
              <w:rPr>
                <w:sz w:val="22"/>
                <w:szCs w:val="22"/>
              </w:rPr>
              <w:t xml:space="preserve"> ΠΡΟΓΡΑΜΜΑΤΙΣΜΟΣ Ι</w:t>
            </w:r>
          </w:p>
          <w:p w14:paraId="67F4E485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38EFB3AF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DET234:</w:t>
            </w:r>
            <w:r w:rsidRPr="00837D1A">
              <w:rPr>
                <w:sz w:val="22"/>
                <w:szCs w:val="22"/>
              </w:rPr>
              <w:t xml:space="preserve"> ΠΡΟΓΡΑΜΜΑΤΙΣΜΟΣ</w:t>
            </w:r>
          </w:p>
        </w:tc>
      </w:tr>
      <w:tr w:rsidR="00837D1A" w:rsidRPr="00837D1A" w14:paraId="2280B667" w14:textId="77777777" w:rsidTr="009B68C9">
        <w:tc>
          <w:tcPr>
            <w:tcW w:w="5246" w:type="dxa"/>
          </w:tcPr>
          <w:p w14:paraId="7C7591F2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DET205:</w:t>
            </w:r>
            <w:r w:rsidRPr="00837D1A">
              <w:rPr>
                <w:sz w:val="22"/>
                <w:szCs w:val="22"/>
              </w:rPr>
              <w:t xml:space="preserve"> ΜΑΘΗΜΑΤΙΚΑ ΙΙ</w:t>
            </w:r>
          </w:p>
          <w:p w14:paraId="456CE80D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7E0F0D5D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DET205E:</w:t>
            </w:r>
            <w:r w:rsidRPr="00837D1A">
              <w:rPr>
                <w:sz w:val="22"/>
                <w:szCs w:val="22"/>
              </w:rPr>
              <w:t xml:space="preserve"> ΜΑΘΗΜΑΤΙΚΑ ΙΙ</w:t>
            </w:r>
          </w:p>
        </w:tc>
      </w:tr>
      <w:tr w:rsidR="00837D1A" w:rsidRPr="00837D1A" w14:paraId="5626189E" w14:textId="77777777" w:rsidTr="009B68C9">
        <w:tc>
          <w:tcPr>
            <w:tcW w:w="5246" w:type="dxa"/>
          </w:tcPr>
          <w:p w14:paraId="3EE24C95" w14:textId="77777777" w:rsidR="00837D1A" w:rsidRPr="00837D1A" w:rsidRDefault="00837D1A" w:rsidP="00CA3CFD">
            <w:pPr>
              <w:jc w:val="both"/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DET206:</w:t>
            </w:r>
            <w:r w:rsidRPr="00837D1A">
              <w:rPr>
                <w:sz w:val="22"/>
                <w:szCs w:val="22"/>
              </w:rPr>
              <w:t xml:space="preserve"> ΛΟΓΙΣΤΙΚΗ ΙΙ</w:t>
            </w:r>
          </w:p>
        </w:tc>
        <w:tc>
          <w:tcPr>
            <w:tcW w:w="5244" w:type="dxa"/>
          </w:tcPr>
          <w:p w14:paraId="0AA0CEB1" w14:textId="2C370BD1" w:rsidR="00837D1A" w:rsidRPr="00837D1A" w:rsidRDefault="00837D1A" w:rsidP="004C7288">
            <w:pPr>
              <w:rPr>
                <w:sz w:val="22"/>
                <w:szCs w:val="22"/>
              </w:rPr>
            </w:pPr>
            <w:r w:rsidRPr="00837D1A">
              <w:rPr>
                <w:sz w:val="22"/>
                <w:szCs w:val="22"/>
                <w:lang w:val="en-US"/>
              </w:rPr>
              <w:t>DET</w:t>
            </w:r>
            <w:r w:rsidRPr="00837D1A">
              <w:rPr>
                <w:sz w:val="22"/>
                <w:szCs w:val="22"/>
              </w:rPr>
              <w:t>126:</w:t>
            </w:r>
            <w:r w:rsidR="004C7288">
              <w:rPr>
                <w:sz w:val="22"/>
                <w:szCs w:val="22"/>
              </w:rPr>
              <w:t xml:space="preserve"> </w:t>
            </w:r>
            <w:r w:rsidRPr="00837D1A">
              <w:rPr>
                <w:sz w:val="22"/>
                <w:szCs w:val="22"/>
              </w:rPr>
              <w:t>ΧΡΗΜΑΤΟΟΙΚΟΝΟΜΙΚΗ ΛΟΓΙΣΤΙΚΗ ΚΑΙ ΔΙΟΙΚΗΤΙΚΗ</w:t>
            </w:r>
          </w:p>
        </w:tc>
      </w:tr>
    </w:tbl>
    <w:p w14:paraId="7301F788" w14:textId="77777777" w:rsidR="007551D8" w:rsidRPr="005749CB" w:rsidRDefault="007551D8">
      <w:pPr>
        <w:jc w:val="both"/>
        <w:rPr>
          <w:rFonts w:cstheme="minorHAnsi"/>
        </w:rPr>
      </w:pPr>
    </w:p>
    <w:sectPr w:rsidR="007551D8" w:rsidRPr="00574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6E2D" w14:textId="77777777" w:rsidR="00143D74" w:rsidRDefault="00143D74">
      <w:r>
        <w:separator/>
      </w:r>
    </w:p>
  </w:endnote>
  <w:endnote w:type="continuationSeparator" w:id="0">
    <w:p w14:paraId="124FDA68" w14:textId="77777777" w:rsidR="00143D74" w:rsidRDefault="0014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6B5B1B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C429A" w14:textId="77777777" w:rsidR="00143D74" w:rsidRDefault="00143D74">
      <w:r>
        <w:separator/>
      </w:r>
    </w:p>
  </w:footnote>
  <w:footnote w:type="continuationSeparator" w:id="0">
    <w:p w14:paraId="3863995D" w14:textId="77777777" w:rsidR="00143D74" w:rsidRDefault="0014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6973F0D">
              <wp:simplePos x="0" y="0"/>
              <wp:positionH relativeFrom="column">
                <wp:posOffset>2867025</wp:posOffset>
              </wp:positionH>
              <wp:positionV relativeFrom="paragraph">
                <wp:posOffset>6985</wp:posOffset>
              </wp:positionV>
              <wp:extent cx="310515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51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07057" w14:textId="77777777" w:rsidR="00D11110" w:rsidRPr="0064252F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ΣΧΟΛΗ  ΟΙΚΟΝΟΜΙΑΣ  ΚΑΙ ΤΕΧΝΟΛΟΓΙΑΣ</w:t>
                          </w:r>
                        </w:p>
                        <w:p w14:paraId="046F3F9E" w14:textId="532B34B2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ΔΙΟΙΚΗΤΙΚΗΣ ΕΠΙΣΤΗΜΗΣ ΚΑΙ ΤΕΧΝΟΛΟΓΙΑΣ</w:t>
                          </w:r>
                          <w:r w:rsidRPr="00D11110">
                            <w:rPr>
                              <w:rFonts w:cstheme="minorHAnsi"/>
                              <w:b/>
                              <w:bCs/>
                            </w:rPr>
                            <w:t xml:space="preserve"> </w:t>
                          </w:r>
                          <w:r w:rsidR="003A1D63" w:rsidRPr="00D11110">
                            <w:rPr>
                              <w:rFonts w:cstheme="minorHAnsi"/>
                            </w:rPr>
                            <w:br/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Θέση Σέχι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πρώην 4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πεδίο βολής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AE854BC" w14:textId="77777777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Τ.Κ. 22131, Τρίπολη</w:t>
                          </w:r>
                        </w:p>
                        <w:p w14:paraId="7E077CF2" w14:textId="00689B3E" w:rsidR="00D11110" w:rsidRPr="00D11110" w:rsidRDefault="00E05A45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. : 2710 </w:t>
                          </w:r>
                          <w:r w:rsidR="00D11110"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230139</w:t>
                          </w:r>
                        </w:p>
                        <w:p w14:paraId="00514927" w14:textId="0C3A4F32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="00F042EE"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det</w:t>
                            </w:r>
                            <w:r w:rsidR="00F042EE"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@</w:t>
                            </w:r>
                            <w:r w:rsidR="00F042EE"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go</w:t>
                            </w:r>
                            <w:r w:rsidR="00F042EE"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F042EE"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uop</w:t>
                            </w:r>
                            <w:r w:rsidR="00F042EE"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F042EE"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.55pt;width:24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" filled="f" stroked="f" strokeweight=".5pt">
              <v:textbox inset="0,0,0,0">
                <w:txbxContent>
                  <w:p w14:paraId="39D07057" w14:textId="77777777" w:rsidR="00D11110" w:rsidRPr="0064252F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ΣΧΟΛΗ  ΟΙΚΟΝΟΜΙΑΣ  ΚΑΙ ΤΕΧΝΟΛΟΓΙΑΣ</w:t>
                    </w:r>
                  </w:p>
                  <w:p w14:paraId="046F3F9E" w14:textId="532B34B2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ΔΙΟΙΚΗΤΙΚΗΣ ΕΠΙΣΤΗΜΗΣ ΚΑΙ ΤΕΧΝΟΛΟΓΙΑΣ</w:t>
                    </w:r>
                    <w:r w:rsidRPr="00D11110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="003A1D63" w:rsidRPr="00D11110">
                      <w:rPr>
                        <w:rFonts w:cstheme="minorHAnsi"/>
                      </w:rPr>
                      <w:br/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Θέση Σέχι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(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πρώην 4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πεδίο βολής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>)</w:t>
                    </w:r>
                  </w:p>
                  <w:p w14:paraId="3AE854BC" w14:textId="77777777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Τ.Κ. 22131, Τρίπολη</w:t>
                    </w:r>
                  </w:p>
                  <w:p w14:paraId="7E077CF2" w14:textId="00689B3E" w:rsidR="00D11110" w:rsidRPr="00D11110" w:rsidRDefault="00E05A45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. : 2710 </w:t>
                    </w:r>
                    <w:r w:rsidR="00D11110"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230139</w:t>
                    </w:r>
                  </w:p>
                  <w:p w14:paraId="00514927" w14:textId="0C3A4F32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proofErr w:type="gramStart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lang w:val="en-US"/>
                      </w:rPr>
                      <w:t>Email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="00F042EE"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det</w:t>
                      </w:r>
                      <w:r w:rsidR="00F042EE"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@</w:t>
                      </w:r>
                      <w:r w:rsidR="00F042EE"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go</w:t>
                      </w:r>
                      <w:r w:rsidR="00F042EE"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F042EE"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uop</w:t>
                      </w:r>
                      <w:r w:rsidR="00F042EE"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F042EE"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5DA9"/>
    <w:multiLevelType w:val="hybridMultilevel"/>
    <w:tmpl w:val="B9687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0042"/>
    <w:multiLevelType w:val="hybridMultilevel"/>
    <w:tmpl w:val="2FDEC318"/>
    <w:lvl w:ilvl="0" w:tplc="55C83AC0">
      <w:start w:val="2"/>
      <w:numFmt w:val="bullet"/>
      <w:lvlText w:val="-"/>
      <w:lvlJc w:val="left"/>
      <w:pPr>
        <w:ind w:left="1287" w:hanging="360"/>
      </w:pPr>
      <w:rPr>
        <w:rFonts w:ascii="Calibri" w:eastAsia="Palatino Linotype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B06D30"/>
    <w:multiLevelType w:val="hybridMultilevel"/>
    <w:tmpl w:val="1E368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742"/>
    <w:multiLevelType w:val="hybridMultilevel"/>
    <w:tmpl w:val="D0249C52"/>
    <w:lvl w:ilvl="0" w:tplc="0408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0C2F"/>
    <w:multiLevelType w:val="hybridMultilevel"/>
    <w:tmpl w:val="19227F6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1470"/>
    <w:multiLevelType w:val="hybridMultilevel"/>
    <w:tmpl w:val="F768D336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716EFE"/>
    <w:multiLevelType w:val="hybridMultilevel"/>
    <w:tmpl w:val="9E48A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A2F5E"/>
    <w:multiLevelType w:val="hybridMultilevel"/>
    <w:tmpl w:val="768691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C1CBE"/>
    <w:multiLevelType w:val="hybridMultilevel"/>
    <w:tmpl w:val="C6D67B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11479A"/>
    <w:multiLevelType w:val="hybridMultilevel"/>
    <w:tmpl w:val="F45ABB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E315A"/>
    <w:multiLevelType w:val="hybridMultilevel"/>
    <w:tmpl w:val="FE1ACFE4"/>
    <w:lvl w:ilvl="0" w:tplc="0408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8" w15:restartNumberingAfterBreak="0">
    <w:nsid w:val="66A92805"/>
    <w:multiLevelType w:val="multilevel"/>
    <w:tmpl w:val="0BE22AC2"/>
    <w:lvl w:ilvl="0">
      <w:start w:val="1"/>
      <w:numFmt w:val="bullet"/>
      <w:lvlText w:val="➔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abstractNum w:abstractNumId="19" w15:restartNumberingAfterBreak="0">
    <w:nsid w:val="699C5CE1"/>
    <w:multiLevelType w:val="hybridMultilevel"/>
    <w:tmpl w:val="F90A92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A602B"/>
    <w:multiLevelType w:val="hybridMultilevel"/>
    <w:tmpl w:val="14D2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751C"/>
    <w:multiLevelType w:val="hybridMultilevel"/>
    <w:tmpl w:val="09AC6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7"/>
  </w:num>
  <w:num w:numId="12">
    <w:abstractNumId w:val="20"/>
  </w:num>
  <w:num w:numId="13">
    <w:abstractNumId w:val="1"/>
  </w:num>
  <w:num w:numId="14">
    <w:abstractNumId w:val="16"/>
  </w:num>
  <w:num w:numId="15">
    <w:abstractNumId w:val="1"/>
  </w:num>
  <w:num w:numId="16">
    <w:abstractNumId w:val="16"/>
  </w:num>
  <w:num w:numId="17">
    <w:abstractNumId w:val="21"/>
  </w:num>
  <w:num w:numId="18">
    <w:abstractNumId w:val="5"/>
  </w:num>
  <w:num w:numId="19">
    <w:abstractNumId w:val="14"/>
  </w:num>
  <w:num w:numId="20">
    <w:abstractNumId w:val="18"/>
  </w:num>
  <w:num w:numId="21">
    <w:abstractNumId w:val="13"/>
  </w:num>
  <w:num w:numId="22">
    <w:abstractNumId w:val="19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0E0F"/>
    <w:rsid w:val="000143EA"/>
    <w:rsid w:val="0001691B"/>
    <w:rsid w:val="00020DCA"/>
    <w:rsid w:val="00077F61"/>
    <w:rsid w:val="00097C2D"/>
    <w:rsid w:val="000A57AF"/>
    <w:rsid w:val="000B67AA"/>
    <w:rsid w:val="000C3FCA"/>
    <w:rsid w:val="000C529C"/>
    <w:rsid w:val="000F0FE8"/>
    <w:rsid w:val="00143D74"/>
    <w:rsid w:val="001A48C6"/>
    <w:rsid w:val="001A57DC"/>
    <w:rsid w:val="001A5C29"/>
    <w:rsid w:val="001A636C"/>
    <w:rsid w:val="001D3D40"/>
    <w:rsid w:val="001E4C5D"/>
    <w:rsid w:val="001F51CC"/>
    <w:rsid w:val="00240B25"/>
    <w:rsid w:val="00281169"/>
    <w:rsid w:val="002B5C12"/>
    <w:rsid w:val="002C604B"/>
    <w:rsid w:val="002D6A85"/>
    <w:rsid w:val="002F0D70"/>
    <w:rsid w:val="00322070"/>
    <w:rsid w:val="0033619D"/>
    <w:rsid w:val="00344B86"/>
    <w:rsid w:val="003504A0"/>
    <w:rsid w:val="00394619"/>
    <w:rsid w:val="003A1D63"/>
    <w:rsid w:val="003F1FAE"/>
    <w:rsid w:val="00404090"/>
    <w:rsid w:val="00422038"/>
    <w:rsid w:val="00426BE0"/>
    <w:rsid w:val="00436F08"/>
    <w:rsid w:val="0045040E"/>
    <w:rsid w:val="004B439F"/>
    <w:rsid w:val="004C7288"/>
    <w:rsid w:val="004D056A"/>
    <w:rsid w:val="004D1776"/>
    <w:rsid w:val="005407DB"/>
    <w:rsid w:val="00553E8D"/>
    <w:rsid w:val="00560E6F"/>
    <w:rsid w:val="005749CB"/>
    <w:rsid w:val="0058453D"/>
    <w:rsid w:val="00590FDB"/>
    <w:rsid w:val="005A09CF"/>
    <w:rsid w:val="005A163D"/>
    <w:rsid w:val="005A50F1"/>
    <w:rsid w:val="005D2B57"/>
    <w:rsid w:val="006005C5"/>
    <w:rsid w:val="0064252F"/>
    <w:rsid w:val="00646F28"/>
    <w:rsid w:val="006A1321"/>
    <w:rsid w:val="006B004D"/>
    <w:rsid w:val="006B5B1B"/>
    <w:rsid w:val="006B5DF8"/>
    <w:rsid w:val="006C753A"/>
    <w:rsid w:val="006E4C00"/>
    <w:rsid w:val="006E79B6"/>
    <w:rsid w:val="00721B23"/>
    <w:rsid w:val="007524EC"/>
    <w:rsid w:val="007551D8"/>
    <w:rsid w:val="007602F0"/>
    <w:rsid w:val="007A0610"/>
    <w:rsid w:val="007A246E"/>
    <w:rsid w:val="007B1CD6"/>
    <w:rsid w:val="007B3E64"/>
    <w:rsid w:val="007E3391"/>
    <w:rsid w:val="007F2A52"/>
    <w:rsid w:val="007F79E9"/>
    <w:rsid w:val="00823CF7"/>
    <w:rsid w:val="00837D1A"/>
    <w:rsid w:val="00840BF0"/>
    <w:rsid w:val="0087056B"/>
    <w:rsid w:val="008717CC"/>
    <w:rsid w:val="0088591D"/>
    <w:rsid w:val="008B33E1"/>
    <w:rsid w:val="008D11AA"/>
    <w:rsid w:val="008F16D1"/>
    <w:rsid w:val="009229FB"/>
    <w:rsid w:val="00930B56"/>
    <w:rsid w:val="00987A79"/>
    <w:rsid w:val="009B68C9"/>
    <w:rsid w:val="00A02609"/>
    <w:rsid w:val="00A50C42"/>
    <w:rsid w:val="00A6799D"/>
    <w:rsid w:val="00AE4853"/>
    <w:rsid w:val="00AE6129"/>
    <w:rsid w:val="00B01F07"/>
    <w:rsid w:val="00B11D14"/>
    <w:rsid w:val="00B17505"/>
    <w:rsid w:val="00B6386B"/>
    <w:rsid w:val="00B856B9"/>
    <w:rsid w:val="00BA3F99"/>
    <w:rsid w:val="00BA48FB"/>
    <w:rsid w:val="00C02CE9"/>
    <w:rsid w:val="00C22D1E"/>
    <w:rsid w:val="00C34F15"/>
    <w:rsid w:val="00C4129C"/>
    <w:rsid w:val="00C44B9A"/>
    <w:rsid w:val="00C702DF"/>
    <w:rsid w:val="00C77EFE"/>
    <w:rsid w:val="00C95AC0"/>
    <w:rsid w:val="00C95FBC"/>
    <w:rsid w:val="00CB52B1"/>
    <w:rsid w:val="00CD607F"/>
    <w:rsid w:val="00D11110"/>
    <w:rsid w:val="00D139FB"/>
    <w:rsid w:val="00D15DF5"/>
    <w:rsid w:val="00D308D5"/>
    <w:rsid w:val="00D63CA1"/>
    <w:rsid w:val="00D72ADA"/>
    <w:rsid w:val="00D909F2"/>
    <w:rsid w:val="00E05A45"/>
    <w:rsid w:val="00E32AF7"/>
    <w:rsid w:val="00E63012"/>
    <w:rsid w:val="00E76734"/>
    <w:rsid w:val="00EE4462"/>
    <w:rsid w:val="00F042EE"/>
    <w:rsid w:val="00F1597B"/>
    <w:rsid w:val="00F65F74"/>
    <w:rsid w:val="00F764EB"/>
    <w:rsid w:val="00FF5F22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E0"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24">
    <w:name w:val="Σώμα κειμένου (2)"/>
    <w:basedOn w:val="a"/>
    <w:link w:val="25"/>
    <w:rsid w:val="0088591D"/>
    <w:pPr>
      <w:widowControl w:val="0"/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5">
    <w:name w:val="Σώμα κειμένου (2)_"/>
    <w:basedOn w:val="a0"/>
    <w:link w:val="24"/>
    <w:rsid w:val="0088591D"/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paragraph" w:customStyle="1" w:styleId="Default">
    <w:name w:val="Default"/>
    <w:rsid w:val="00E7673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  <w:style w:type="character" w:styleId="af7">
    <w:name w:val="Emphasis"/>
    <w:basedOn w:val="a0"/>
    <w:uiPriority w:val="20"/>
    <w:qFormat/>
    <w:rsid w:val="000C3FCA"/>
    <w:rPr>
      <w:i/>
      <w:iCs/>
    </w:rPr>
  </w:style>
  <w:style w:type="paragraph" w:customStyle="1" w:styleId="15">
    <w:name w:val="Βασικό1"/>
    <w:link w:val="1Char0"/>
    <w:rsid w:val="000C529C"/>
    <w:pPr>
      <w:spacing w:line="276" w:lineRule="auto"/>
      <w:contextualSpacing/>
      <w:jc w:val="both"/>
    </w:pPr>
    <w:rPr>
      <w:rFonts w:ascii="Palatino Linotype" w:eastAsia="Palatino Linotype" w:hAnsi="Palatino Linotype" w:cs="Palatino Linotype"/>
      <w:lang w:eastAsia="el-GR"/>
    </w:rPr>
  </w:style>
  <w:style w:type="character" w:customStyle="1" w:styleId="1Char0">
    <w:name w:val="Βασικό1 Char"/>
    <w:basedOn w:val="a0"/>
    <w:link w:val="15"/>
    <w:rsid w:val="000C529C"/>
    <w:rPr>
      <w:rFonts w:ascii="Palatino Linotype" w:eastAsia="Palatino Linotype" w:hAnsi="Palatino Linotype" w:cs="Palatino Linotyp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udent.uop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nistudent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student.uop.g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et@go.uop.gr" TargetMode="External"/><Relationship Id="rId1" Type="http://schemas.openxmlformats.org/officeDocument/2006/relationships/hyperlink" Target="mailto:det@go.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27174-70F7-496C-B08E-7FC283F7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user</cp:lastModifiedBy>
  <cp:revision>14</cp:revision>
  <cp:lastPrinted>2023-09-21T11:17:00Z</cp:lastPrinted>
  <dcterms:created xsi:type="dcterms:W3CDTF">2024-04-08T07:49:00Z</dcterms:created>
  <dcterms:modified xsi:type="dcterms:W3CDTF">2024-11-08T08:37:00Z</dcterms:modified>
</cp:coreProperties>
</file>